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98" w:rsidRPr="005A5D98" w:rsidRDefault="005A5D98" w:rsidP="005A5D98">
      <w:pPr>
        <w:widowControl w:val="0"/>
        <w:suppressAutoHyphens/>
        <w:spacing w:after="0" w:line="240" w:lineRule="auto"/>
        <w:jc w:val="right"/>
        <w:rPr>
          <w:rFonts w:ascii="Times New Roman" w:eastAsia="Bitstream Vera Sans" w:hAnsi="Times New Roman" w:cs="FreeSans"/>
          <w:bCs/>
          <w:kern w:val="1"/>
          <w:lang w:eastAsia="zh-CN" w:bidi="hi-IN"/>
        </w:rPr>
      </w:pPr>
      <w:r w:rsidRPr="005A5D98">
        <w:rPr>
          <w:rFonts w:ascii="Times New Roman" w:eastAsia="Bitstream Vera Sans" w:hAnsi="Times New Roman" w:cs="FreeSans"/>
          <w:bCs/>
          <w:kern w:val="1"/>
          <w:lang w:eastAsia="zh-CN" w:bidi="hi-IN"/>
        </w:rPr>
        <w:t>Приложение №1 к Извещению о закупке</w:t>
      </w:r>
    </w:p>
    <w:p w:rsidR="005A5D98" w:rsidRDefault="005A5D98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Техническое задание</w:t>
      </w:r>
    </w:p>
    <w:p w:rsidR="00935905" w:rsidRPr="007B1BCF" w:rsidRDefault="00935905" w:rsidP="00935905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 xml:space="preserve">на выполнение работ по подключению услуг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интернет,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, КТВ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 xml:space="preserve"> </w:t>
      </w:r>
      <w:r w:rsidR="007B1BCF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по Республике Башкортостан 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1. Сводные данные</w:t>
      </w:r>
    </w:p>
    <w:tbl>
      <w:tblPr>
        <w:tblW w:w="10678" w:type="dxa"/>
        <w:tblInd w:w="-902" w:type="dxa"/>
        <w:tblLayout w:type="fixed"/>
        <w:tblLook w:val="0000" w:firstRow="0" w:lastRow="0" w:firstColumn="0" w:lastColumn="0" w:noHBand="0" w:noVBand="0"/>
      </w:tblPr>
      <w:tblGrid>
        <w:gridCol w:w="720"/>
        <w:gridCol w:w="2730"/>
        <w:gridCol w:w="7228"/>
      </w:tblGrid>
      <w:tr w:rsidR="00935905" w:rsidRPr="00935905" w:rsidTr="00E349B3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№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Основные данные и требования</w:t>
            </w:r>
          </w:p>
        </w:tc>
      </w:tr>
      <w:tr w:rsidR="00935905" w:rsidRPr="00935905" w:rsidTr="00E349B3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</w:tr>
      <w:tr w:rsidR="00935905" w:rsidRPr="00935905" w:rsidTr="00E349B3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Вид работ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подключений клиентов — физических лиц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, КТВ на сетях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FTTH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 в многоквартирных жилых домах (МКД).</w:t>
            </w:r>
          </w:p>
        </w:tc>
      </w:tr>
      <w:tr w:rsidR="00935905" w:rsidRPr="00935905" w:rsidTr="00E349B3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7B1BCF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Предоставление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мультисервисных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услуг (интернет, IP-TV, КТВ) физическим лицам -  абонентам </w:t>
            </w:r>
            <w:r w:rsidR="007B1BC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РБ</w:t>
            </w:r>
            <w:r w:rsidR="00560E4E" w:rsidRPr="00560E4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935905" w:rsidRPr="00935905" w:rsidTr="00E349B3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E349B3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sz w:val="24"/>
                <w:szCs w:val="24"/>
                <w:lang w:eastAsia="zh-CN" w:bidi="hi-IN"/>
              </w:rPr>
            </w:pPr>
            <w:r w:rsidRPr="00E349B3">
              <w:rPr>
                <w:rFonts w:ascii="Times New Roman" w:eastAsia="Bitstream Vera Sans" w:hAnsi="Times New Roman" w:cs="FreeSans"/>
                <w:b/>
                <w:kern w:val="1"/>
                <w:sz w:val="24"/>
                <w:szCs w:val="24"/>
                <w:lang w:eastAsia="zh-CN" w:bidi="hi-IN"/>
              </w:rPr>
              <w:t>Стоимость подключения к услугам одного абонента</w:t>
            </w:r>
            <w:r w:rsidR="007B1BCF" w:rsidRPr="00E349B3">
              <w:rPr>
                <w:rFonts w:ascii="Times New Roman" w:eastAsia="Bitstream Vera Sans" w:hAnsi="Times New Roman" w:cs="FreeSans"/>
                <w:b/>
                <w:kern w:val="1"/>
                <w:sz w:val="24"/>
                <w:szCs w:val="24"/>
                <w:lang w:eastAsia="zh-CN" w:bidi="hi-IN"/>
              </w:rPr>
              <w:t xml:space="preserve"> (без НДС)</w:t>
            </w:r>
            <w:r w:rsidRPr="00E349B3">
              <w:rPr>
                <w:rFonts w:ascii="Times New Roman" w:eastAsia="Bitstream Vera Sans" w:hAnsi="Times New Roman" w:cs="FreeSans"/>
                <w:b/>
                <w:kern w:val="1"/>
                <w:sz w:val="24"/>
                <w:szCs w:val="24"/>
                <w:lang w:eastAsia="zh-CN" w:bidi="hi-IN"/>
              </w:rPr>
              <w:t xml:space="preserve">: 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</w:t>
            </w:r>
            <w:r w:rsidR="007B1BC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IP/TV– 1200 руб.,</w:t>
            </w:r>
          </w:p>
          <w:p w:rsidR="00935905" w:rsidRPr="00935905" w:rsidRDefault="007B1BCF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Интернет, 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– 1300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(GPON МКД)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(GPON МКД)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</w:t>
            </w:r>
            <w:r w:rsidR="007B1BC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IP/TV (GPON МКД) 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</w:t>
            </w:r>
            <w:r w:rsidR="007B1BC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(GPON МКД) – 1300 руб.</w:t>
            </w:r>
          </w:p>
          <w:p w:rsidR="00552102" w:rsidRPr="00552102" w:rsidRDefault="00552102" w:rsidP="00552102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Перечень расходных материалов, абонентского оборудования используемых при подключении к услуге (из расчета на одного Абонента) (Приложение № 4 к договору)</w:t>
            </w:r>
          </w:p>
          <w:p w:rsidR="00935905" w:rsidRPr="00935905" w:rsidRDefault="00552102" w:rsidP="00552102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Материалы для организации доступа FTTB входят в цену подключения (Приложение №9 к договору). Материалы для организации оптической линии (FTTH) и абонентское оборудование (FTTB и FTTH) предоставляется ПАО «Башинформсвязь» (Приложение №7 к договору).</w:t>
            </w:r>
          </w:p>
        </w:tc>
      </w:tr>
      <w:tr w:rsidR="00935905" w:rsidRPr="00935905" w:rsidTr="00E349B3">
        <w:trPr>
          <w:trHeight w:val="74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F0554" w:rsidP="007B1BCF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 момента подписания договора 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 3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12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</w:t>
            </w:r>
            <w:r w:rsidR="007B1BC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6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</w:t>
            </w:r>
          </w:p>
        </w:tc>
      </w:tr>
      <w:tr w:rsidR="00935905" w:rsidRPr="00935905" w:rsidTr="00E349B3">
        <w:trPr>
          <w:trHeight w:val="69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266AF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5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552102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935905" w:rsidRPr="00552102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Оценка состояния коммуникаций перед монтажными работами, и доведение информации о сост</w:t>
            </w:r>
            <w:r w:rsidR="0022620A"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оянии коммуникаций до Заказчика:</w:t>
            </w:r>
          </w:p>
          <w:p w:rsidR="00935905" w:rsidRPr="00552102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Абонентских коробок (АК), распределительных коробок (РК) в подъезде:</w:t>
            </w:r>
          </w:p>
          <w:p w:rsidR="00935905" w:rsidRPr="00552102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дверцы;</w:t>
            </w:r>
          </w:p>
          <w:p w:rsidR="00935905" w:rsidRPr="00552102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количество свободных отводов ТАН.</w:t>
            </w:r>
          </w:p>
          <w:p w:rsidR="00935905" w:rsidRPr="00552102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Телекоммуникационного шкафа (ТШ):</w:t>
            </w:r>
          </w:p>
          <w:p w:rsidR="00935905" w:rsidRPr="00552102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двери;</w:t>
            </w:r>
          </w:p>
          <w:p w:rsidR="00935905" w:rsidRPr="00552102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Трубостойки</w:t>
            </w:r>
            <w:proofErr w:type="spellEnd"/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:</w:t>
            </w:r>
          </w:p>
          <w:p w:rsidR="00935905" w:rsidRPr="00552102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наличие/отсутствие на этажах;</w:t>
            </w:r>
          </w:p>
          <w:p w:rsidR="00935905" w:rsidRPr="00552102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проходимость.</w:t>
            </w:r>
          </w:p>
          <w:p w:rsidR="00935905" w:rsidRPr="00552102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 окончании работы все коммуникации должны быть приведены в нормальное состояние, абонентские коробки – закрыты, ТШ-закрыт.   </w:t>
            </w:r>
          </w:p>
          <w:p w:rsidR="00935905" w:rsidRPr="00552102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 xml:space="preserve">Выполнение работ по подключению клиента к услугам интернет, 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в том числе:</w:t>
            </w:r>
          </w:p>
          <w:p w:rsidR="00935905" w:rsidRPr="00552102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Прокладка кабеля UTP 2х2 5е от   распределительной коробки до помещения клиента по с</w:t>
            </w:r>
            <w:r w:rsidR="00330F5D"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лаботочной шахте, </w:t>
            </w:r>
            <w:proofErr w:type="spellStart"/>
            <w:r w:rsidR="00330F5D"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="00330F5D"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АО «Башинформсвязь» или кабель-каналам;</w:t>
            </w:r>
          </w:p>
          <w:p w:rsidR="00935905" w:rsidRPr="00552102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Обжим коннекторов типа 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-45;</w:t>
            </w:r>
          </w:p>
          <w:p w:rsidR="00935905" w:rsidRPr="00552102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552102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розетки типа 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-45.  </w:t>
            </w:r>
          </w:p>
          <w:p w:rsidR="00935905" w:rsidRPr="00552102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услугам (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МКД), в том числе:</w:t>
            </w:r>
          </w:p>
          <w:p w:rsidR="00935905" w:rsidRPr="00552102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оптического </w:t>
            </w:r>
            <w:proofErr w:type="spellStart"/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от   распределительного шкафа (ШКОН) до помещения клиента по слаботочно</w:t>
            </w:r>
            <w:r w:rsidR="00330F5D"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й шахте, </w:t>
            </w:r>
            <w:proofErr w:type="spellStart"/>
            <w:r w:rsidR="00330F5D"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="00330F5D"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АО «Башинформсвязь» или кабель-каналам;</w:t>
            </w:r>
          </w:p>
          <w:p w:rsidR="00935905" w:rsidRPr="00552102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552102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оптической розетки ШКОН-ПА1 в помещении клиента и сварка оптического </w:t>
            </w:r>
            <w:proofErr w:type="spellStart"/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с </w:t>
            </w:r>
            <w:proofErr w:type="spellStart"/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пигтейлом</w:t>
            </w:r>
            <w:proofErr w:type="spellEnd"/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552102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Подключение оптического терминала 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ONT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 помещении клиента.</w:t>
            </w:r>
          </w:p>
          <w:p w:rsidR="00935905" w:rsidRPr="00552102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работ по подключению клиента к услуге КТВ от </w:t>
            </w:r>
            <w:r w:rsidR="00266AF5"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абонентской 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коробки (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):</w:t>
            </w:r>
          </w:p>
          <w:p w:rsidR="00935905" w:rsidRPr="00552102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коаксиального кабеля 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RG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-6;</w:t>
            </w:r>
          </w:p>
          <w:p w:rsidR="00935905" w:rsidRPr="00552102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Сверление отве</w:t>
            </w:r>
            <w:r w:rsidR="00266AF5"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рстия в помещении клиента (1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шт. – до 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552102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Обжим 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-разъемов (для 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-штекера, бочки);</w:t>
            </w:r>
          </w:p>
          <w:p w:rsidR="00935905" w:rsidRPr="00552102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Автоматическая настройка одного телевизора и демонстрация всех каналов.</w:t>
            </w:r>
          </w:p>
          <w:p w:rsidR="00935905" w:rsidRPr="00552102" w:rsidRDefault="00935905" w:rsidP="00935905">
            <w:pPr>
              <w:widowControl w:val="0"/>
              <w:suppressAutoHyphens/>
              <w:spacing w:after="0" w:line="240" w:lineRule="auto"/>
              <w:ind w:left="360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  </w:t>
            </w:r>
          </w:p>
          <w:p w:rsidR="00935905" w:rsidRPr="00552102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Настройка соединения на один персональный компьютер и/или настройка роутера и/или 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STB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(для услуги 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и/или автоматическая настройка одного телевизора.</w:t>
            </w:r>
          </w:p>
          <w:p w:rsidR="00935905" w:rsidRPr="00552102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Тестирование целостности линии и демонстрация клиенту услуги интернет и/или 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и/или КТВ.</w:t>
            </w:r>
          </w:p>
          <w:p w:rsidR="00935905" w:rsidRPr="00552102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подписания со стороны клиента заранее оформленных Заказчиком документов;</w:t>
            </w:r>
          </w:p>
          <w:p w:rsidR="00935905" w:rsidRPr="00552102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подписанных клиентом документов Заказчику.</w:t>
            </w:r>
          </w:p>
          <w:p w:rsidR="00935905" w:rsidRPr="00552102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доступа в дома для организации подключений.</w:t>
            </w:r>
          </w:p>
          <w:p w:rsidR="00935905" w:rsidRPr="00552102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</w:t>
            </w:r>
            <w:proofErr w:type="spellStart"/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инсталляционно</w:t>
            </w:r>
            <w:proofErr w:type="spellEnd"/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-монтажных работ по организации подключений в соответствии с Порядком подключений и перечнем работ и материалов, входящих в базовую установку. (Приложение №№2,5 к договору).</w:t>
            </w:r>
          </w:p>
          <w:p w:rsidR="00935905" w:rsidRPr="00552102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Демонстрация выполнения работ и готовность услуг клиенту.</w:t>
            </w:r>
          </w:p>
          <w:p w:rsidR="00935905" w:rsidRPr="00552102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учета и хранения материалов и оборудования.</w:t>
            </w:r>
          </w:p>
          <w:p w:rsidR="00935905" w:rsidRPr="00552102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Обеспечение требуемой отчетности по материалам и оборудованию. </w:t>
            </w:r>
          </w:p>
          <w:p w:rsidR="00935905" w:rsidRPr="00552102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(еженедельно) списков инсталляционных бригад с указанием контактных телефонов (Приложение №8 к договору).</w:t>
            </w:r>
          </w:p>
        </w:tc>
      </w:tr>
      <w:tr w:rsidR="00935905" w:rsidRPr="00935905" w:rsidTr="00E349B3">
        <w:trPr>
          <w:trHeight w:val="106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866A1F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6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Контактное лицо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24F" w:rsidRDefault="0022620A" w:rsidP="0045124F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22620A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 техническим вопр</w:t>
            </w:r>
            <w:r w:rsid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осам по подключениям </w:t>
            </w:r>
            <w:r w:rsidR="0045124F" w:rsidRPr="0022620A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обращаться</w:t>
            </w:r>
            <w:r w:rsid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:</w:t>
            </w:r>
          </w:p>
          <w:p w:rsidR="0045124F" w:rsidRDefault="0045124F" w:rsidP="0045124F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-в г. Уфе</w:t>
            </w:r>
            <w:r w:rsidR="0022620A" w:rsidRPr="0022620A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: г. Уфа, ул. Ленина, д. 32, ЦСТП, Муратов Джавар Ринатович, т./ф.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: 221-53-33, +7 (917) 387 00 07;</w:t>
            </w:r>
          </w:p>
          <w:p w:rsidR="0045124F" w:rsidRDefault="0045124F" w:rsidP="0045124F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-в Уфимском районе обращаться: </w:t>
            </w:r>
            <w:r w:rsidRPr="0022620A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 Уфа, ул. Ленина, д. 32,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ЦМЦТЭТ, Мухамадиев Вадим Альбертович </w:t>
            </w:r>
            <w:r w:rsidRP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+7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(</w:t>
            </w:r>
            <w:r w:rsidRP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347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</w:t>
            </w:r>
            <w:r w:rsidRP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221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55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29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45124F" w:rsidRDefault="0045124F" w:rsidP="0045124F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 в г. Мелеузе, Кумертау: Латыпов Наиль Вахитович </w:t>
            </w:r>
            <w:r w:rsidRP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+7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(</w:t>
            </w:r>
            <w:r w:rsidRP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347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</w:t>
            </w:r>
            <w:r w:rsidRP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643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33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00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45124F" w:rsidRDefault="0045124F" w:rsidP="0045124F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 в г. Стерлитамаке, Салавате: Султанов Тагир Равильевич </w:t>
            </w:r>
            <w:r w:rsidRP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+7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(</w:t>
            </w:r>
            <w:r w:rsidRP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347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</w:t>
            </w:r>
            <w:r w:rsidRP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221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58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21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935905" w:rsidRDefault="0022620A" w:rsidP="0045124F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22620A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 организационным вопросам обращаться: г. Уфа, Ленина, д. 32, </w:t>
            </w:r>
            <w:proofErr w:type="spellStart"/>
            <w:r w:rsidRPr="0022620A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каб</w:t>
            </w:r>
            <w:proofErr w:type="spellEnd"/>
            <w:r w:rsidRPr="0022620A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 209 Отдел эксплуатации сетей, т/ф: +7 (347) 221-55-97 Шиц Дмитрий Васильевич</w:t>
            </w:r>
            <w:r w:rsidR="0045124F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</w:t>
            </w:r>
          </w:p>
        </w:tc>
      </w:tr>
    </w:tbl>
    <w:p w:rsidR="00935905" w:rsidRPr="00935905" w:rsidRDefault="00935905" w:rsidP="00935905">
      <w:pPr>
        <w:widowControl w:val="0"/>
        <w:suppressAutoHyphens/>
        <w:spacing w:after="0" w:line="240" w:lineRule="auto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2. Общие сведения</w:t>
      </w:r>
    </w:p>
    <w:p w:rsidR="00935905" w:rsidRPr="00935905" w:rsidRDefault="00E66F01" w:rsidP="0045124F">
      <w:pPr>
        <w:widowControl w:val="0"/>
        <w:suppressAutoHyphens/>
        <w:spacing w:after="0" w:line="240" w:lineRule="auto"/>
        <w:ind w:left="-851" w:hanging="142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2.1. </w:t>
      </w:r>
      <w:r w:rsidR="00866A1F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Исполнитель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: Определяется по итогам проведения рассмотрения предложений.</w:t>
      </w:r>
    </w:p>
    <w:p w:rsidR="00935905" w:rsidRPr="00935905" w:rsidRDefault="00935905" w:rsidP="0045124F">
      <w:pPr>
        <w:widowControl w:val="0"/>
        <w:suppressAutoHyphens/>
        <w:spacing w:after="0" w:line="240" w:lineRule="auto"/>
        <w:ind w:left="-851" w:hanging="142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Заказчик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45124F">
      <w:pPr>
        <w:widowControl w:val="0"/>
        <w:suppressAutoHyphens/>
        <w:spacing w:after="0" w:line="240" w:lineRule="auto"/>
        <w:ind w:left="-851" w:hanging="142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Адрес Заказчика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: РФ, Республика Башкортостан, г. Уфа, ул. Ленина, д. 3</w:t>
      </w:r>
      <w:r w:rsidR="0008709E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2</w:t>
      </w:r>
      <w:r w:rsidR="009F055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/1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45124F">
      <w:pPr>
        <w:widowControl w:val="0"/>
        <w:suppressAutoHyphens/>
        <w:spacing w:after="0" w:line="240" w:lineRule="auto"/>
        <w:ind w:left="-851" w:hanging="142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Место выполнения работ</w:t>
      </w:r>
      <w:r w:rsidR="0045124F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: РФ, Республика Башкортостан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E66F01" w:rsidP="0045124F">
      <w:pPr>
        <w:widowControl w:val="0"/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2.2. 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В настоящее время 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располагает сетями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FTTH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построенными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в высотных жилых домах </w:t>
      </w:r>
      <w:r w:rsidR="0045124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на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территории </w:t>
      </w:r>
      <w:r w:rsidR="0045124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РБ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. Через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данные 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сети 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предоставляет абонентам услуги высокоскоростного доступа к Интернет, IP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TV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</w:t>
      </w:r>
      <w:proofErr w:type="spellStart"/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VoIP</w:t>
      </w:r>
      <w:proofErr w:type="spellEnd"/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аналоговое и цифровое кабельное телевидение (СКТВ, СЦКТВ)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E66F01" w:rsidP="0045124F">
      <w:pPr>
        <w:widowControl w:val="0"/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2.3.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В рамках работ </w:t>
      </w:r>
      <w:r w:rsidR="00866A1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Исполнителю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необходимо осуществлять непосредственно работы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по подключению абонентов сети 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произвести монтаж, настройку, подключение к имеющимся в их домах домовым узлам по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техническим данным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, пусконаладочные работы абонентского оборудования, тестирование и демонстрацию работающей услуги абоненту.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При этом обеспечение подписания с абонентом договора об оказании услуг связи и необходимых актов.</w:t>
      </w:r>
    </w:p>
    <w:p w:rsidR="00935905" w:rsidRPr="00935905" w:rsidRDefault="00E66F01" w:rsidP="0045124F">
      <w:pPr>
        <w:widowControl w:val="0"/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2.4.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В процессе работы </w:t>
      </w:r>
      <w:r w:rsidR="00866A1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Исполнитель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тесно взаимодействует с подразделениями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Заказчика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для получения нарядов, договоров, ключей для доступа к домовым узлам, абонентского оборудования. </w:t>
      </w:r>
      <w:r w:rsidR="00866A1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Исполнитель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ежедневно отчитывается о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б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объемах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выполненных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работ и сдает документацию: подписанные договор</w:t>
      </w:r>
      <w:r w:rsidR="00866A1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ы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акты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выполненных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работ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передачи оборудования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. </w:t>
      </w:r>
      <w:r w:rsidR="00866A1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Исполнитель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самостоятельно получает доступ в здания для осуществления работ по нарядам.</w:t>
      </w:r>
    </w:p>
    <w:p w:rsidR="00935905" w:rsidRPr="00935905" w:rsidRDefault="00E66F01" w:rsidP="0045124F">
      <w:pPr>
        <w:widowControl w:val="0"/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2.5.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Абонентское об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орудование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, устанавливаемое в квартире абонента, может включать в себя: Интернет-шлюз,  телевизионная приставка IP/TV; при этом для одного подключения может устанавливаться несколько экземпляров абонентского оборудования. Если технология подключения предусматривает </w:t>
      </w:r>
      <w:proofErr w:type="spellStart"/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преднастройку</w:t>
      </w:r>
      <w:proofErr w:type="spellEnd"/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абонентского оборудования, то </w:t>
      </w:r>
      <w:proofErr w:type="spellStart"/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преднастройка</w:t>
      </w:r>
      <w:proofErr w:type="spellEnd"/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выполняется </w:t>
      </w:r>
      <w:r w:rsidR="00866A1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Исполнителем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45124F">
      <w:pPr>
        <w:widowControl w:val="0"/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45124F">
      <w:pPr>
        <w:keepNext/>
        <w:widowControl w:val="0"/>
        <w:suppressAutoHyphens/>
        <w:spacing w:after="120" w:line="240" w:lineRule="auto"/>
        <w:ind w:left="-851" w:firstLine="425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3. Требования к документированию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работ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и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br/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квалификации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 </w:t>
      </w:r>
      <w:r w:rsidR="00866A1F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Исполнителя</w:t>
      </w:r>
    </w:p>
    <w:p w:rsidR="00935905" w:rsidRPr="00935905" w:rsidRDefault="00935905" w:rsidP="0045124F">
      <w:pPr>
        <w:widowControl w:val="0"/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Наряды передаются в электронном в</w:t>
      </w:r>
      <w:r w:rsidR="00866A1F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иде. Абонентская документация (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договор</w:t>
      </w:r>
      <w:r w:rsidR="00866A1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ы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и акты</w:t>
      </w:r>
      <w:r w:rsidR="00866A1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)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передается между Заказчиком и </w:t>
      </w:r>
      <w:r w:rsidR="00866A1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Исполнителем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в количестве 2-х экземпляров. </w:t>
      </w:r>
    </w:p>
    <w:p w:rsidR="00935905" w:rsidRPr="00935905" w:rsidRDefault="00935905" w:rsidP="0045124F">
      <w:pPr>
        <w:widowControl w:val="0"/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Передача документации Заказчику должна быть зафиксирована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Реестром передачи документации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, в котором утверждается выполнение работ </w:t>
      </w:r>
      <w:r w:rsidR="00866A1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Исполнителем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45124F">
      <w:pPr>
        <w:widowControl w:val="0"/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Персонал </w:t>
      </w:r>
      <w:r w:rsidR="00866A1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Исполнителя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долж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ен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быть обучен работе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и аттестован Заказчиком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по следующим направлениям:</w:t>
      </w:r>
    </w:p>
    <w:p w:rsidR="00935905" w:rsidRPr="00935905" w:rsidRDefault="00935905" w:rsidP="0045124F">
      <w:pPr>
        <w:widowControl w:val="0"/>
        <w:numPr>
          <w:ilvl w:val="1"/>
          <w:numId w:val="1"/>
        </w:numPr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настройка абонентского оборудования (Интернет-шлюзы, приставки 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TV);</w:t>
      </w:r>
    </w:p>
    <w:p w:rsidR="00935905" w:rsidRPr="00935905" w:rsidRDefault="00935905" w:rsidP="0045124F">
      <w:pPr>
        <w:widowControl w:val="0"/>
        <w:numPr>
          <w:ilvl w:val="1"/>
          <w:numId w:val="1"/>
        </w:numPr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монтаж СКС;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ВОЛС</w:t>
      </w:r>
    </w:p>
    <w:p w:rsidR="00935905" w:rsidRPr="00935905" w:rsidRDefault="00935905" w:rsidP="0045124F">
      <w:pPr>
        <w:widowControl w:val="0"/>
        <w:numPr>
          <w:ilvl w:val="1"/>
          <w:numId w:val="1"/>
        </w:numPr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компетентному и дружелюбному общению с абонентами и представителями ЖКХ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ТСЖ.</w:t>
      </w:r>
    </w:p>
    <w:p w:rsidR="00935905" w:rsidRPr="00935905" w:rsidRDefault="00935905" w:rsidP="0045124F">
      <w:pPr>
        <w:widowControl w:val="0"/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lastRenderedPageBreak/>
        <w:t>Приёмка работ должна быть отражена в документации, а работающие услуги продемонстрированы абоненту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зафиксированы на абонентском оборудовании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45124F">
      <w:pPr>
        <w:widowControl w:val="0"/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45124F">
      <w:pPr>
        <w:keepNext/>
        <w:widowControl w:val="0"/>
        <w:suppressAutoHyphens/>
        <w:spacing w:after="120" w:line="240" w:lineRule="auto"/>
        <w:ind w:left="-851" w:firstLine="425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4. Дополнительная информация</w:t>
      </w:r>
    </w:p>
    <w:p w:rsidR="00935905" w:rsidRPr="00935905" w:rsidRDefault="00E66F01" w:rsidP="0045124F">
      <w:pPr>
        <w:widowControl w:val="0"/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4.1. </w:t>
      </w:r>
      <w:r w:rsidR="00935905"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Срок выполнения работ: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с </w:t>
      </w:r>
      <w:r w:rsidR="009F055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момента подписания договора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по 3</w:t>
      </w:r>
      <w:r w:rsidR="00B27B9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1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="00B27B9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декабря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201</w:t>
      </w:r>
      <w:r w:rsidR="00866A1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6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 г.</w:t>
      </w:r>
    </w:p>
    <w:p w:rsidR="00935905" w:rsidRPr="00935905" w:rsidRDefault="00E66F01" w:rsidP="0045124F">
      <w:pPr>
        <w:widowControl w:val="0"/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4.2. </w:t>
      </w:r>
      <w:r w:rsidR="00935905"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Порядок выполнения работ: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работы, производимые </w:t>
      </w:r>
      <w:r w:rsidR="00866A1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Исполнителем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, не должны нарушать распорядка основной деятельности Заказчика и функционирования существующих телекоммуникаций.</w:t>
      </w:r>
    </w:p>
    <w:p w:rsidR="00935905" w:rsidRPr="00935905" w:rsidRDefault="00935905" w:rsidP="0045124F">
      <w:pPr>
        <w:widowControl w:val="0"/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К производству монтажных работ </w:t>
      </w:r>
      <w:r w:rsidR="00866A1F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Исполнитель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может приступать только после предоставления Заказчику документов, удостоверяющих квалификацию персонала.</w:t>
      </w:r>
    </w:p>
    <w:p w:rsidR="00935905" w:rsidRPr="00935905" w:rsidRDefault="00935905" w:rsidP="0045124F">
      <w:pPr>
        <w:widowControl w:val="0"/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</w:p>
    <w:p w:rsidR="00935905" w:rsidRPr="00D25B13" w:rsidRDefault="00E66F01" w:rsidP="0045124F">
      <w:pPr>
        <w:widowControl w:val="0"/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Times New Roman"/>
          <w:b/>
          <w:kern w:val="1"/>
          <w:sz w:val="24"/>
          <w:szCs w:val="24"/>
          <w:lang w:val="x-none" w:eastAsia="zh-CN" w:bidi="hi-IN"/>
        </w:rPr>
      </w:pPr>
      <w:r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4.3. </w:t>
      </w:r>
      <w:r w:rsidR="00935905"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Контроль выполнения работ: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процесс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контроля за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выполнени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ем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нарядов осуществляет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ся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Заказчиком </w:t>
      </w:r>
      <w:r w:rsidR="00935905" w:rsidRPr="00D25B13">
        <w:rPr>
          <w:rFonts w:ascii="Times New Roman" w:eastAsia="Bitstream Vera Sans" w:hAnsi="Times New Roman" w:cs="Times New Roman"/>
          <w:kern w:val="1"/>
          <w:sz w:val="24"/>
          <w:szCs w:val="24"/>
          <w:lang w:val="x-none" w:eastAsia="zh-CN" w:bidi="hi-IN"/>
        </w:rPr>
        <w:t xml:space="preserve">ежедневно. Еженедельно Заказчик фиксирует в протоколе результаты деятельности </w:t>
      </w:r>
      <w:r w:rsidR="00115129" w:rsidRPr="00D25B13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Исполнителя</w:t>
      </w:r>
      <w:r w:rsidR="00935905" w:rsidRPr="00D25B13">
        <w:rPr>
          <w:rFonts w:ascii="Times New Roman" w:eastAsia="Bitstream Vera Sans" w:hAnsi="Times New Roman" w:cs="Times New Roman"/>
          <w:kern w:val="1"/>
          <w:sz w:val="24"/>
          <w:szCs w:val="24"/>
          <w:lang w:val="x-none" w:eastAsia="zh-CN" w:bidi="hi-IN"/>
        </w:rPr>
        <w:t xml:space="preserve"> за отчетные периоды и осуществляет представление на поощрение или штрафные санкции в отношении </w:t>
      </w:r>
      <w:r w:rsidR="00115129" w:rsidRPr="00D25B13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Исполнителя</w:t>
      </w:r>
      <w:r w:rsidR="00935905" w:rsidRPr="00D25B13">
        <w:rPr>
          <w:rFonts w:ascii="Times New Roman" w:eastAsia="Bitstream Vera Sans" w:hAnsi="Times New Roman" w:cs="Times New Roman"/>
          <w:kern w:val="1"/>
          <w:sz w:val="24"/>
          <w:szCs w:val="24"/>
          <w:lang w:val="x-none" w:eastAsia="zh-CN" w:bidi="hi-IN"/>
        </w:rPr>
        <w:t>.</w:t>
      </w:r>
    </w:p>
    <w:p w:rsidR="00935905" w:rsidRPr="00D25B13" w:rsidRDefault="00D25B13" w:rsidP="0045124F">
      <w:pPr>
        <w:widowControl w:val="0"/>
        <w:suppressAutoHyphens/>
        <w:spacing w:after="0" w:line="240" w:lineRule="auto"/>
        <w:ind w:left="-851" w:firstLine="425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D25B13">
        <w:rPr>
          <w:rFonts w:ascii="Times New Roman" w:eastAsia="Bitstream Vera Sans" w:hAnsi="Times New Roman" w:cs="Times New Roman"/>
          <w:b/>
          <w:kern w:val="1"/>
          <w:sz w:val="24"/>
          <w:szCs w:val="24"/>
          <w:lang w:eastAsia="zh-CN" w:bidi="hi-IN"/>
        </w:rPr>
        <w:t xml:space="preserve">4.4 </w:t>
      </w:r>
      <w:r w:rsidR="00935905" w:rsidRPr="00D25B13">
        <w:rPr>
          <w:rFonts w:ascii="Times New Roman" w:eastAsia="Bitstream Vera Sans" w:hAnsi="Times New Roman" w:cs="Times New Roman"/>
          <w:b/>
          <w:kern w:val="1"/>
          <w:sz w:val="24"/>
          <w:szCs w:val="24"/>
          <w:lang w:val="x-none" w:eastAsia="zh-CN" w:bidi="hi-IN"/>
        </w:rPr>
        <w:t xml:space="preserve">Гарантия на выполненные работы: </w:t>
      </w:r>
      <w:r w:rsidR="00935905" w:rsidRPr="00D25B13">
        <w:rPr>
          <w:rFonts w:ascii="Times New Roman" w:eastAsia="Bitstream Vera Sans" w:hAnsi="Times New Roman" w:cs="Times New Roman"/>
          <w:kern w:val="1"/>
          <w:sz w:val="24"/>
          <w:szCs w:val="24"/>
          <w:lang w:val="x-none" w:eastAsia="zh-CN" w:bidi="hi-IN"/>
        </w:rPr>
        <w:t>не менее 12 (двенадцати) месяцев.</w:t>
      </w:r>
    </w:p>
    <w:p w:rsidR="006B7CD5" w:rsidRPr="00D25B13" w:rsidRDefault="006B7CD5" w:rsidP="0045124F">
      <w:pPr>
        <w:ind w:left="-851" w:firstLine="425"/>
        <w:rPr>
          <w:rFonts w:ascii="Times New Roman" w:hAnsi="Times New Roman" w:cs="Times New Roman"/>
          <w:sz w:val="24"/>
          <w:szCs w:val="24"/>
        </w:rPr>
      </w:pPr>
    </w:p>
    <w:p w:rsidR="00E66F01" w:rsidRPr="00D25B13" w:rsidRDefault="00E66F01" w:rsidP="00E66F0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5B13"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Pr="00D25B13">
        <w:rPr>
          <w:rFonts w:ascii="Times New Roman" w:eastAsia="Calibri" w:hAnsi="Times New Roman" w:cs="Times New Roman"/>
          <w:b/>
          <w:sz w:val="24"/>
          <w:szCs w:val="24"/>
        </w:rPr>
        <w:t>Требования к Исполнителю</w:t>
      </w:r>
    </w:p>
    <w:p w:rsidR="00E66F01" w:rsidRPr="00D25B13" w:rsidRDefault="006D4D63" w:rsidP="006D4D63">
      <w:pPr>
        <w:pStyle w:val="a3"/>
        <w:widowControl w:val="0"/>
        <w:numPr>
          <w:ilvl w:val="1"/>
          <w:numId w:val="4"/>
        </w:numPr>
        <w:spacing w:after="200" w:line="276" w:lineRule="auto"/>
        <w:ind w:left="-851"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6F01" w:rsidRPr="00D25B13">
        <w:rPr>
          <w:rFonts w:ascii="Times New Roman" w:hAnsi="Times New Roman" w:cs="Times New Roman"/>
          <w:snapToGrid w:val="0"/>
          <w:sz w:val="24"/>
          <w:szCs w:val="24"/>
        </w:rPr>
        <w:t>Организация не должна быть оператором связи или иметь материнскую/дочернюю/зависимую компанию, предоставляющую услуги связи.</w:t>
      </w:r>
    </w:p>
    <w:p w:rsidR="00E66F01" w:rsidRPr="00D25B13" w:rsidRDefault="006D4D63" w:rsidP="006D4D63">
      <w:pPr>
        <w:pStyle w:val="a3"/>
        <w:widowControl w:val="0"/>
        <w:numPr>
          <w:ilvl w:val="1"/>
          <w:numId w:val="4"/>
        </w:numPr>
        <w:spacing w:after="200" w:line="276" w:lineRule="auto"/>
        <w:ind w:left="-851"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6F01" w:rsidRPr="00D25B13">
        <w:rPr>
          <w:rFonts w:ascii="Times New Roman" w:hAnsi="Times New Roman" w:cs="Times New Roman"/>
          <w:snapToGrid w:val="0"/>
          <w:sz w:val="24"/>
          <w:szCs w:val="24"/>
        </w:rPr>
        <w:t xml:space="preserve">Организация не должна находиться под процедурой банкротства, в процессе ликвидации или реорганизации, на его имущество не должен быть наложен арест. </w:t>
      </w:r>
    </w:p>
    <w:p w:rsidR="00E66F01" w:rsidRPr="00D25B13" w:rsidRDefault="006D4D63" w:rsidP="006D4D63">
      <w:pPr>
        <w:pStyle w:val="a3"/>
        <w:widowControl w:val="0"/>
        <w:numPr>
          <w:ilvl w:val="1"/>
          <w:numId w:val="4"/>
        </w:numPr>
        <w:spacing w:after="200" w:line="276" w:lineRule="auto"/>
        <w:ind w:left="-851"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6F01" w:rsidRPr="00D25B13">
        <w:rPr>
          <w:rFonts w:ascii="Times New Roman" w:hAnsi="Times New Roman" w:cs="Times New Roman"/>
          <w:snapToGrid w:val="0"/>
          <w:sz w:val="24"/>
          <w:szCs w:val="24"/>
        </w:rPr>
        <w:t>Организация должна подтвердить наличие складских помещений для приема материалов и абонентского оборудования на ответственное хранение.</w:t>
      </w:r>
    </w:p>
    <w:p w:rsidR="00E66F01" w:rsidRPr="00D25B13" w:rsidRDefault="006D4D63" w:rsidP="006D4D63">
      <w:pPr>
        <w:pStyle w:val="a3"/>
        <w:widowControl w:val="0"/>
        <w:numPr>
          <w:ilvl w:val="1"/>
          <w:numId w:val="4"/>
        </w:numPr>
        <w:spacing w:after="200" w:line="276" w:lineRule="auto"/>
        <w:ind w:left="-851"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6F01" w:rsidRPr="00D25B13">
        <w:rPr>
          <w:rFonts w:ascii="Times New Roman" w:hAnsi="Times New Roman" w:cs="Times New Roman"/>
          <w:snapToGrid w:val="0"/>
          <w:sz w:val="24"/>
          <w:szCs w:val="24"/>
        </w:rPr>
        <w:t xml:space="preserve">Наличие в штате компании специалистов, имеющих навык работы по подключениям услуг ШПД и КТВ. </w:t>
      </w:r>
    </w:p>
    <w:p w:rsidR="00E66F01" w:rsidRPr="00D25B13" w:rsidRDefault="006D4D63" w:rsidP="006D4D63">
      <w:pPr>
        <w:pStyle w:val="a3"/>
        <w:widowControl w:val="0"/>
        <w:numPr>
          <w:ilvl w:val="1"/>
          <w:numId w:val="4"/>
        </w:numPr>
        <w:spacing w:after="0" w:line="276" w:lineRule="auto"/>
        <w:ind w:left="-851"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6F01" w:rsidRPr="00D25B13">
        <w:rPr>
          <w:rFonts w:ascii="Times New Roman" w:hAnsi="Times New Roman" w:cs="Times New Roman"/>
          <w:snapToGrid w:val="0"/>
          <w:sz w:val="24"/>
          <w:szCs w:val="24"/>
        </w:rPr>
        <w:t xml:space="preserve">Подтвердить возможность оснащения бригад монтеров, задействованных при подключении услуг на базе технологии </w:t>
      </w:r>
      <w:r w:rsidR="00E66F01" w:rsidRPr="00D25B13">
        <w:rPr>
          <w:rFonts w:ascii="Times New Roman" w:hAnsi="Times New Roman" w:cs="Times New Roman"/>
          <w:snapToGrid w:val="0"/>
          <w:sz w:val="24"/>
          <w:szCs w:val="24"/>
          <w:lang w:val="en-US"/>
        </w:rPr>
        <w:t>FTTB</w:t>
      </w:r>
      <w:r w:rsidR="00E66F01" w:rsidRPr="00D25B13">
        <w:rPr>
          <w:rFonts w:ascii="Times New Roman" w:hAnsi="Times New Roman" w:cs="Times New Roman"/>
          <w:snapToGrid w:val="0"/>
          <w:sz w:val="24"/>
          <w:szCs w:val="24"/>
        </w:rPr>
        <w:t xml:space="preserve">, оборудованием, необходимым для прокладки, монтажа и проведения измерений при подключении услуг ШПД и КТВ. </w:t>
      </w:r>
    </w:p>
    <w:p w:rsidR="00E66F01" w:rsidRPr="00D25B13" w:rsidRDefault="006D4D63" w:rsidP="006D4D63">
      <w:pPr>
        <w:pStyle w:val="a3"/>
        <w:widowControl w:val="0"/>
        <w:numPr>
          <w:ilvl w:val="1"/>
          <w:numId w:val="4"/>
        </w:numPr>
        <w:spacing w:after="0" w:line="276" w:lineRule="auto"/>
        <w:ind w:left="-851"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6F01" w:rsidRPr="00D25B13">
        <w:rPr>
          <w:rFonts w:ascii="Times New Roman" w:hAnsi="Times New Roman" w:cs="Times New Roman"/>
          <w:snapToGrid w:val="0"/>
          <w:sz w:val="24"/>
          <w:szCs w:val="24"/>
        </w:rPr>
        <w:t xml:space="preserve">Выполнять Работы с 10.00 до 21.00 ежедневно, включая выходные и праздничные дни.  </w:t>
      </w:r>
    </w:p>
    <w:p w:rsidR="00E66F01" w:rsidRPr="00D25B13" w:rsidRDefault="006D4D63" w:rsidP="006D4D63">
      <w:pPr>
        <w:pStyle w:val="a3"/>
        <w:widowControl w:val="0"/>
        <w:numPr>
          <w:ilvl w:val="1"/>
          <w:numId w:val="4"/>
        </w:numPr>
        <w:spacing w:after="0" w:line="276" w:lineRule="auto"/>
        <w:ind w:left="-851"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6F01" w:rsidRPr="00D25B13">
        <w:rPr>
          <w:rFonts w:ascii="Times New Roman" w:hAnsi="Times New Roman" w:cs="Times New Roman"/>
          <w:snapToGrid w:val="0"/>
          <w:sz w:val="24"/>
          <w:szCs w:val="24"/>
        </w:rPr>
        <w:t xml:space="preserve">В целях осуществления Работ выполнять комплекс мероприятий согласно Порядку выполнения работ, содержащемуся в Приложении № 2 (п.7, п.8) к настоящему Договору. </w:t>
      </w:r>
    </w:p>
    <w:p w:rsidR="00E66F01" w:rsidRPr="00D25B13" w:rsidRDefault="006D4D63" w:rsidP="006D4D63">
      <w:pPr>
        <w:pStyle w:val="a3"/>
        <w:widowControl w:val="0"/>
        <w:numPr>
          <w:ilvl w:val="1"/>
          <w:numId w:val="4"/>
        </w:numPr>
        <w:spacing w:after="0" w:line="276" w:lineRule="auto"/>
        <w:ind w:left="-851"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6F01" w:rsidRPr="00D25B13">
        <w:rPr>
          <w:rFonts w:ascii="Times New Roman" w:hAnsi="Times New Roman" w:cs="Times New Roman"/>
          <w:snapToGrid w:val="0"/>
          <w:sz w:val="24"/>
          <w:szCs w:val="24"/>
        </w:rPr>
        <w:t>Выполнять Работы, предусмотренные Договором и Порядком, качественно, квалифицировано и в назначенное время.</w:t>
      </w:r>
    </w:p>
    <w:p w:rsidR="00E66F01" w:rsidRPr="00D25B13" w:rsidRDefault="006D4D63" w:rsidP="006D4D63">
      <w:pPr>
        <w:pStyle w:val="a3"/>
        <w:widowControl w:val="0"/>
        <w:numPr>
          <w:ilvl w:val="1"/>
          <w:numId w:val="4"/>
        </w:numPr>
        <w:spacing w:after="0" w:line="276" w:lineRule="auto"/>
        <w:ind w:left="-851"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66F01" w:rsidRPr="00D25B13">
        <w:rPr>
          <w:rFonts w:ascii="Times New Roman" w:hAnsi="Times New Roman" w:cs="Times New Roman"/>
          <w:snapToGrid w:val="0"/>
          <w:sz w:val="24"/>
          <w:szCs w:val="24"/>
        </w:rPr>
        <w:t>Подключить Абоненту все заказанные на дату выполнения Работ услуги.</w:t>
      </w:r>
    </w:p>
    <w:p w:rsidR="00E66F01" w:rsidRPr="00D25B13" w:rsidRDefault="00E66F01" w:rsidP="006D4D63">
      <w:pPr>
        <w:pStyle w:val="a3"/>
        <w:widowControl w:val="0"/>
        <w:numPr>
          <w:ilvl w:val="1"/>
          <w:numId w:val="4"/>
        </w:numPr>
        <w:spacing w:after="0" w:line="276" w:lineRule="auto"/>
        <w:ind w:left="-851"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25B13">
        <w:rPr>
          <w:rFonts w:ascii="Times New Roman" w:hAnsi="Times New Roman" w:cs="Times New Roman"/>
          <w:sz w:val="24"/>
          <w:szCs w:val="24"/>
        </w:rPr>
        <w:t xml:space="preserve">Выполнять ежедневный объем подключений, выдаваемый Заказчиком. </w:t>
      </w:r>
      <w:proofErr w:type="gramStart"/>
      <w:r w:rsidRPr="00D25B13">
        <w:rPr>
          <w:rFonts w:ascii="Times New Roman" w:hAnsi="Times New Roman" w:cs="Times New Roman"/>
          <w:snapToGrid w:val="0"/>
          <w:sz w:val="24"/>
          <w:szCs w:val="24"/>
        </w:rPr>
        <w:t>Приобретать за свой счет необходимые для выполнения Работ расходные материалы, перечисленные в Приложении № 4 к Договору, за исключением ТМЦ, передаваемых Заказчиком Исполнителю.</w:t>
      </w:r>
      <w:proofErr w:type="gramEnd"/>
      <w:r w:rsidRPr="00D25B13">
        <w:rPr>
          <w:rFonts w:ascii="Times New Roman" w:hAnsi="Times New Roman" w:cs="Times New Roman"/>
          <w:snapToGrid w:val="0"/>
          <w:sz w:val="24"/>
          <w:szCs w:val="24"/>
        </w:rPr>
        <w:t xml:space="preserve"> Осуществлять доставку расходных материалов и переданных Заказчиком ТМЦ к месту проведения Работ за свой счет и своими силами. </w:t>
      </w:r>
    </w:p>
    <w:p w:rsidR="00E66F01" w:rsidRPr="00D25B13" w:rsidRDefault="00E66F01" w:rsidP="006D4D63">
      <w:pPr>
        <w:pStyle w:val="a3"/>
        <w:widowControl w:val="0"/>
        <w:numPr>
          <w:ilvl w:val="1"/>
          <w:numId w:val="4"/>
        </w:numPr>
        <w:spacing w:after="0" w:line="276" w:lineRule="auto"/>
        <w:ind w:left="-851"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25B13">
        <w:rPr>
          <w:rFonts w:ascii="Times New Roman" w:hAnsi="Times New Roman" w:cs="Times New Roman"/>
          <w:snapToGrid w:val="0"/>
          <w:sz w:val="24"/>
          <w:szCs w:val="24"/>
        </w:rPr>
        <w:t xml:space="preserve">Обеспечить выполнение Работ по подключению услуг у Абонента только сертифицированными Инсталляторами, имеющими необходимый уровень квалификации и прошедшими Аттестацию Заказчика. </w:t>
      </w:r>
    </w:p>
    <w:p w:rsidR="00E66F01" w:rsidRPr="006D4D63" w:rsidRDefault="00E66F01" w:rsidP="006D4D63">
      <w:pPr>
        <w:pStyle w:val="a3"/>
        <w:widowControl w:val="0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D4D63">
        <w:rPr>
          <w:rFonts w:ascii="Times New Roman" w:hAnsi="Times New Roman" w:cs="Times New Roman"/>
          <w:snapToGrid w:val="0"/>
          <w:sz w:val="24"/>
          <w:szCs w:val="24"/>
        </w:rPr>
        <w:t>Обеспечить внешний вид и оснащение бригады Инсталляторов, выполняющих Работы, согласно Порядку, изложенному в Приложении № 2 к настоящему Договору.</w:t>
      </w:r>
    </w:p>
    <w:p w:rsidR="00E66F01" w:rsidRPr="006D4D63" w:rsidRDefault="00E66F01" w:rsidP="006D4D63">
      <w:pPr>
        <w:pStyle w:val="a3"/>
        <w:widowControl w:val="0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D4D63">
        <w:rPr>
          <w:rFonts w:ascii="Times New Roman" w:hAnsi="Times New Roman" w:cs="Times New Roman"/>
          <w:snapToGrid w:val="0"/>
          <w:sz w:val="24"/>
          <w:szCs w:val="24"/>
        </w:rPr>
        <w:t xml:space="preserve">Осуществлять проверку достоверности информации об Абоненте по </w:t>
      </w:r>
      <w:r w:rsidRPr="006D4D63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предоставляемому паспорту или иному документу, удостоверяющему личность. </w:t>
      </w:r>
    </w:p>
    <w:p w:rsidR="00E66F01" w:rsidRPr="006D4D63" w:rsidRDefault="00E66F01" w:rsidP="006D4D63">
      <w:pPr>
        <w:pStyle w:val="a3"/>
        <w:widowControl w:val="0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D4D63">
        <w:rPr>
          <w:rFonts w:ascii="Times New Roman" w:hAnsi="Times New Roman" w:cs="Times New Roman"/>
          <w:snapToGrid w:val="0"/>
          <w:sz w:val="24"/>
          <w:szCs w:val="24"/>
        </w:rPr>
        <w:t>От имени Заказчика осуществлять доставку и передачу Абоненту Оконечного (абонентского/пользовательского) оборудования (Оборудование), с обязательным заполнением «</w:t>
      </w:r>
      <w:r w:rsidRPr="006D4D63">
        <w:rPr>
          <w:rFonts w:ascii="Times New Roman" w:eastAsia="Calibri" w:hAnsi="Times New Roman" w:cs="Times New Roman"/>
          <w:snapToGrid w:val="0"/>
          <w:sz w:val="24"/>
          <w:szCs w:val="24"/>
        </w:rPr>
        <w:t>Акта приема-передачи Оборудования, материалов и выполненных работ».</w:t>
      </w:r>
    </w:p>
    <w:p w:rsidR="00E66F01" w:rsidRPr="006D4D63" w:rsidRDefault="00E66F01" w:rsidP="006D4D63">
      <w:pPr>
        <w:pStyle w:val="a3"/>
        <w:widowControl w:val="0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D4D63">
        <w:rPr>
          <w:rFonts w:ascii="Times New Roman" w:hAnsi="Times New Roman" w:cs="Times New Roman"/>
          <w:snapToGrid w:val="0"/>
          <w:sz w:val="24"/>
          <w:szCs w:val="24"/>
        </w:rPr>
        <w:t>При выполнении обязательств в рамках настоящего Договора соблюдать общепринятые этические нормы, обеспечивать грамотные и вежливые коммуникации с Абонентом согласно Порядку.</w:t>
      </w:r>
    </w:p>
    <w:p w:rsidR="00E66F01" w:rsidRPr="006D4D63" w:rsidRDefault="00E66F01" w:rsidP="006D4D63">
      <w:pPr>
        <w:pStyle w:val="a3"/>
        <w:widowControl w:val="0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D4D63">
        <w:rPr>
          <w:rFonts w:ascii="Times New Roman" w:hAnsi="Times New Roman" w:cs="Times New Roman"/>
          <w:snapToGrid w:val="0"/>
          <w:sz w:val="24"/>
          <w:szCs w:val="24"/>
        </w:rPr>
        <w:t>Не вносить от своего имени какие-либо изменения в официальную документацию Заказчика, которая была предоставлена для осуществления деятельности в рамках настоящего Договора.</w:t>
      </w:r>
    </w:p>
    <w:p w:rsidR="00E66F01" w:rsidRPr="006D4D63" w:rsidRDefault="00E66F01" w:rsidP="006D4D63">
      <w:pPr>
        <w:pStyle w:val="a3"/>
        <w:widowControl w:val="0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D4D63">
        <w:rPr>
          <w:rFonts w:ascii="Times New Roman" w:hAnsi="Times New Roman" w:cs="Times New Roman"/>
          <w:snapToGrid w:val="0"/>
          <w:sz w:val="24"/>
          <w:szCs w:val="24"/>
        </w:rPr>
        <w:t xml:space="preserve">Своевременно информировать Заказчика обо всех возникающих проблемах технического и коммерческого характера, в том числе о невозможности по какой-либо причине заключить Договор с Абонентом или выполнить Заявку в согласованные с Абонентом сроки по телефону Координационно-диспетчерской группы Заказчика (+7(347)221-77-30), либо ответственному представителю Заказчика в региональных подразделениях. </w:t>
      </w:r>
    </w:p>
    <w:p w:rsidR="00E66F01" w:rsidRPr="006D4D63" w:rsidRDefault="00E66F01" w:rsidP="006D4D63">
      <w:pPr>
        <w:pStyle w:val="a3"/>
        <w:widowControl w:val="0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D4D63">
        <w:rPr>
          <w:rFonts w:ascii="Times New Roman" w:hAnsi="Times New Roman" w:cs="Times New Roman"/>
          <w:bCs/>
          <w:sz w:val="24"/>
          <w:szCs w:val="24"/>
        </w:rPr>
        <w:t>Исполнитель</w:t>
      </w:r>
      <w:r w:rsidRPr="006D4D63">
        <w:rPr>
          <w:rFonts w:ascii="Times New Roman" w:hAnsi="Times New Roman" w:cs="Times New Roman"/>
          <w:snapToGrid w:val="0"/>
          <w:sz w:val="24"/>
          <w:szCs w:val="24"/>
        </w:rPr>
        <w:t xml:space="preserve"> несет ответственность за сохранность документов и ТМЦ, переданных ему Заказчиком для исполнения настоящего Договора, до момента их передачи и/или монтажа Абоненту. </w:t>
      </w:r>
    </w:p>
    <w:p w:rsidR="00935905" w:rsidRPr="0043544B" w:rsidRDefault="00E66F01" w:rsidP="006D4D63">
      <w:pPr>
        <w:pStyle w:val="a3"/>
        <w:numPr>
          <w:ilvl w:val="1"/>
          <w:numId w:val="4"/>
        </w:numPr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6D4D63">
        <w:rPr>
          <w:rFonts w:ascii="Times New Roman" w:hAnsi="Times New Roman" w:cs="Times New Roman"/>
          <w:snapToGrid w:val="0"/>
          <w:sz w:val="24"/>
          <w:szCs w:val="24"/>
        </w:rPr>
        <w:t xml:space="preserve">Перед началом производства работ в домах, Исполнитель обязан согласовать возможность получения ключей от </w:t>
      </w:r>
      <w:proofErr w:type="spellStart"/>
      <w:r w:rsidRPr="006D4D63">
        <w:rPr>
          <w:rFonts w:ascii="Times New Roman" w:hAnsi="Times New Roman" w:cs="Times New Roman"/>
          <w:snapToGrid w:val="0"/>
          <w:sz w:val="24"/>
          <w:szCs w:val="24"/>
        </w:rPr>
        <w:t>техэтажей</w:t>
      </w:r>
      <w:proofErr w:type="spellEnd"/>
      <w:r w:rsidRPr="006D4D63">
        <w:rPr>
          <w:rFonts w:ascii="Times New Roman" w:hAnsi="Times New Roman" w:cs="Times New Roman"/>
          <w:snapToGrid w:val="0"/>
          <w:sz w:val="24"/>
          <w:szCs w:val="24"/>
        </w:rPr>
        <w:t xml:space="preserve"> и доступ для работ в подъездах в ЖЭКах, ТСЖ и управляющих компаниях.</w:t>
      </w:r>
    </w:p>
    <w:p w:rsidR="0043544B" w:rsidRDefault="0043544B" w:rsidP="0043544B">
      <w:pPr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</w:p>
    <w:p w:rsidR="0043544B" w:rsidRPr="0043544B" w:rsidRDefault="0043544B" w:rsidP="0043544B">
      <w:pPr>
        <w:pStyle w:val="a3"/>
        <w:widowControl w:val="0"/>
        <w:numPr>
          <w:ilvl w:val="0"/>
          <w:numId w:val="4"/>
        </w:numPr>
        <w:tabs>
          <w:tab w:val="left" w:pos="1620"/>
        </w:tabs>
        <w:suppressAutoHyphens/>
        <w:jc w:val="center"/>
        <w:rPr>
          <w:rFonts w:ascii="Times New Roman" w:eastAsia="Bitstream Vera Sans" w:hAnsi="Times New Roman" w:cs="Times New Roman"/>
          <w:b/>
          <w:snapToGrid w:val="0"/>
          <w:kern w:val="1"/>
          <w:sz w:val="24"/>
          <w:szCs w:val="24"/>
          <w:lang w:bidi="hi-IN"/>
        </w:rPr>
      </w:pPr>
      <w:r w:rsidRPr="0043544B">
        <w:rPr>
          <w:rFonts w:ascii="Times New Roman" w:eastAsia="Bitstream Vera Sans" w:hAnsi="Times New Roman" w:cs="Times New Roman"/>
          <w:b/>
          <w:snapToGrid w:val="0"/>
          <w:kern w:val="1"/>
          <w:sz w:val="24"/>
          <w:szCs w:val="24"/>
          <w:lang w:bidi="hi-IN"/>
        </w:rPr>
        <w:t xml:space="preserve">Порядок подключения Услуг   </w:t>
      </w:r>
    </w:p>
    <w:p w:rsidR="0043544B" w:rsidRPr="0043544B" w:rsidRDefault="0043544B" w:rsidP="0043544B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bookmarkStart w:id="0" w:name="_Toc192394819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Требования к внешнему виду </w:t>
      </w:r>
      <w:bookmarkEnd w:id="0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Инсталлятора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Одежда Инсталлятора должна отвечать следующим требованиям: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left="993" w:hanging="142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Инсталлятор должен быть обеспечен специализированной униформой для проведения Работ, обеспечивающей удобство и безопасность выполнения Работ;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left="993" w:hanging="142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В случае отсутствия униформы рекомендуется одежда классического типа – брюки или джинсы классических цветов, рубашка, футболка или джемпер (исключить шелковые, блестящие и прозрачные рубашки и футболки, а также рубашки и футболки ярких тонов). Недопустимы яркая клетка/полоска, а также рубашки и футболки с логотипами и надписями (за исключением логотипов и надписей Заказчика);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left="993" w:hanging="142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Обувь – кроссовки или ботинки, при этом тапочки, шлепанцы и сланцы недопустимы.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left="993" w:hanging="142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Ношение носков обязательно. 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left="993" w:hanging="142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Одежда должна быть опрятной, чистой, выглаженной.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left="993" w:hanging="142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Представитель Исполнителя при направлении Инсталлятора на выполнение Работ должен провести внешний осмотр Инсталлятора на соответствие изложенных в Порядке требований к одежде, внешнему виду, оборудованию и инструментам, необходимым для проведения Работ.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Внешний вид: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left="851" w:firstLine="0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Инсталлятор должен иметь аккуратную прическу - предполагает чистые, уложенные волосы. Экстремальные причёски не допускаются.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left="851" w:firstLine="0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Инсталлятор (мужчина) должен быть чисто выбрит, или иметь ухоженные 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lastRenderedPageBreak/>
        <w:t>усы/бороду.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left="851" w:firstLine="0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Не допускается запах пота, перегара, табака, иных сильных и возможно неприятных для Абонента запахов.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left="851" w:firstLine="0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Обувь должна быть чистая и соответствовать сезону, желательно кожаная обувь – ботинки, полуботинки,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полусапоги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left="851" w:firstLine="0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Не приветствуется демонстрация татуировок, пирсинга и других неоднозначно воспринимаемых Абонентами декоративных модификаций тела.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left="851" w:firstLine="0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Наличие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бейджа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и удостоверения обязательно.</w:t>
      </w:r>
      <w:bookmarkStart w:id="1" w:name="_Toc192394820"/>
    </w:p>
    <w:p w:rsidR="0043544B" w:rsidRPr="0043544B" w:rsidRDefault="0043544B" w:rsidP="0043544B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Требования, при общении с абонентом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При общении приветствуется доброжелательная интонация, минимальная мимика и жестикуляция. 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Инсталлятор должен быть по отношению к Абоненту вежливым, приветливым и доброжелательным.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Инсталлятор должен говорить лаконично, четко формулируя свои мысли.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Инсталлятор должен внимательно выслушать Абонента, не прерывая его в середине фразы и не проявляя нетерпения в разговоре с ним, даже если выезд к Абоненту осуществляется в конце рабочего дня.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При возникновении спорных моментов и внештатных ситуаций необходимо выслушать Абонента и обязательно выполнить его требования, если они разумны и обоснованы.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Обращаться к Абоненту следует по имени и отчеству, только на «Вы», с его согласия </w:t>
      </w:r>
      <w:proofErr w:type="gram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Абонента</w:t>
      </w:r>
      <w:proofErr w:type="gram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возможно использовать его имя при обращении.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Следует быть внимательным к любому Абоненту вне зависимости от возраста, пола, социального статуса, этнической и расовой принадлежности.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Необходимо воздерживаться от некорректных слов и действий, которые могут быть истолкованы Абонентом как личная обида или предвзятое отношение со стороны Инсталлятора.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Во время общения следует сохранять определенную дистанцию и жестикулировать оправданно и умеренно.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3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Разговаривая с Абонентом, необходимо смотреть на него, а не куда-либо в сторону.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3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Если у Абонента возникают вопросы, Инсталлятор обязан ему помочь и предоставить всю необходимую для решения вопроса информацию.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3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Исключаются любые негативные отзывы Инсталлятора в адрес Заказчика, так и в адрес конкурентов Заказчика, предоставляющих телекоммуникационные услуги.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3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Особое внимание при общении с Абонентом следует уделять донесению до Абонента информации, предоставленной Заказчиком.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3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proofErr w:type="gram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Общаясь с Абонентом, Инсталлятор должен воздерживаться от слов «нельзя», «нет», «никогда», т.е. от негативных (отрицательных) форм ответов.</w:t>
      </w:r>
      <w:proofErr w:type="gramEnd"/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3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В любых ситуациях запрещены такие фразы или их модификации: «Это Ваши проблемы», «Я не знаю», «Ничем не могу помочь». Их следует заменять более обтекаемыми фразами «Разрешите, я уточню эту информацию», «Не могли бы Вы подождать, я …» и т.д.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3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Инсталлятор не должен навязывать собеседнику свою точку зрения. Необходимо как можно меньше употреблять выражения типа: </w:t>
      </w:r>
      <w:proofErr w:type="gram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«Вы должны…», «Вам нужен…» и т.д., вместо этого следует использовать:</w:t>
      </w:r>
      <w:proofErr w:type="gram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«Я могу рекомендовать Вам…».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3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Инсталлятор при общении с Абонентом должен уметь сохранить разумный баланс между профессиональным языком и языком, доступным для Абонента. Речь не должна быть перегружена специальными терминами, разъяснения понятны для понимания.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3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Если Абоненту необходимо расписаться, например, в договоре, на гарантийном талоне, Инсталлятор должен предоставить ему ручку и указать, в каком именно месте следует поставить подпись.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3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После завершения всех необходимых работ, инсталлятор должен обязательно 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lastRenderedPageBreak/>
        <w:t>попрощаться с Абонентом, используя фразы типа: «До свидания», «Всего доброго», и т.д.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3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Следует особое внимание уделять обеспечению сохранности персональных данных, конфиденциальности и неприкосновенности данных об Абоненте, его материальном положении, личностных качествах, физических недостатках и т.п. Никакая информация, доступная в силу обстоятельств Инсталлятору, не может быть передана другим лицам, как по инициативе Инсталлятора, так и по просьбе кого-либо иного, включая самого Абонента.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3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Инсталлятору необходимо уметь внимательно слушать Абонента, стараясь понять его, не осуждая при этом за незнание предмета обращения, а также оказывать поддержку и помощь в процессе общения, принятия Абонентом решений по набору Услуг.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3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Ни в коем случае не допускается давать пояснения по условиям договорных отношений и расчетов Заказчика с Исполнителем и т.п. информации, касающейся выполнения данных договорных обязательств.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3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Не допускается ведение в квартире Абонента переговоров по телефону, на темы, не относящиеся к обслуживанию Абонента, обсуждение личных тем. 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3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Следует вежливо относиться к членам семьи и совместно проживающим с Абонентом лицам, не допуская нареканий и последующих претензий.</w:t>
      </w:r>
    </w:p>
    <w:p w:rsidR="0043544B" w:rsidRPr="0043544B" w:rsidRDefault="0043544B" w:rsidP="0043544B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Требования </w:t>
      </w:r>
      <w:bookmarkEnd w:id="1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при визите к Абоненту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4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При первом общении Инсталлятора с Абонентом следует представиться, объяснить цель своего визита, предъявить удостоверяющие документы.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4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Инсталлятору при себе необходимо иметь одноразовые бахилы, которые необходимо надеть при входе в квартиру Абонента.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4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Обязательно иметь при себе комплект необходимых материалов, оборудования и инструментов, необходимых для проведения Работ.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4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Верхнюю одежду необходимо оставить в коридоре, предварительно уточнив у Абонента, где ее можно разместить.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4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Запрещается проходить в помещение без Абонента и без предварительного приглашения.  В обязательном порядке нужно уточнить, куда необходимо пройти для проведения Работ.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4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Если для выполнения Работ требуется перестановка или передвижение мебели, а также освобождение пространства от украшений, картин, светильников и пр.- необходимо предупредить об этом Абонента. Запрещается без согласования с Абонентом, передвигать или переставлять вещи, мебель.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4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Запрещается использовать в разговоре с Абонентом жаргон, сленг (в том числе, профессиональный), слова-паразиты, ненормативную лексику.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426" w:hanging="284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В ходе выполнения Работ не следует привлекать к работам Абонента.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567" w:hanging="425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Необходимо организовать Работы так, чтобы обеспечить минимальное время нахождения Инсталлятора в квартире Абонента, выполняя все подготовительные работы заблаговременно, для минимизации неудобств, причиняемых Абоненту при проведении Работ.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567" w:hanging="425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В процессе проведения Работ при проявлении интереса Абонента к производимым действиям необходимо пояснять свои действия, для создания положительного впечатления от профессионального выполнения Инсталлятором своих обязанностей, акцентировать внимание на качестве проведения Работ и индивидуальном подходе к проведению Работ у Абонента. Максимально полно представить информацию о предоставляемых Заказчиком Услугах, их конкурентных преимуществах. Всячески способствовать повышению лояльности Абонента по отношению к Заказчику.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567" w:hanging="425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Не рекомендуется вступать с Абонентом в неформальные связи, соглашаться на предложение Абонента пообедать, выпить чая, кофе и пр.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567" w:hanging="425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По завершению выполнения Работ необходимо произвести уборку мусора, 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lastRenderedPageBreak/>
        <w:t>образовавшегося в результате проведенных работ (убрать обрезки проводов и пр.)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567" w:hanging="425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Доброжелательное отношение Инсталлятора должно быть направленно на то, чтобы Абонент чувствовал себя спокойно и комфортно.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567" w:hanging="425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Не допускается проявлять не связанный с профессиональными обязанностями интерес к Абоненту.</w:t>
      </w:r>
    </w:p>
    <w:p w:rsidR="0043544B" w:rsidRPr="0043544B" w:rsidRDefault="0043544B" w:rsidP="0043544B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Оформление документации при подключении Услу</w:t>
      </w:r>
      <w:proofErr w:type="gram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г(</w:t>
      </w:r>
      <w:proofErr w:type="gram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и)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567" w:hanging="508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Инсталлятор от имени Заказчика заключает с Абонентом письменный Договор на оказание услуг связи на услуги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Ethernet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и/или КТВ и/или IP-TV и/или телефонии и продажи абонентского оборудования (при необходимости). При этом он должен соблюдать требования по заполнению договоров, в том числе: проставить на всех экземплярах Договора с Абонентом печать Заказчика; требовать от Абонента подписания документов.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567" w:hanging="508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Инсталлятор должен иметь при себе при выполнении первичных Работ по подключению Услуги абонентский комплект документов, передаваемых Заказчиком, в 2 (двух) экземплярах.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567" w:hanging="508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Договор с Абонентом, а также соответствующие Акты к договору должны быть заполнены в соответствии с предоставленными Заказчиком «Требованиями к заполнению документов». В случае некорректного заполнения документов, они подлежат исправлению Исполнителем за свой счет. Форму Договора с Абонентом, а также «Требования к заполнению документов» Заказчик предоставляет Исполнителю в течение 3 (трех) рабочих дней </w:t>
      </w:r>
      <w:proofErr w:type="gram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с даты подписания</w:t>
      </w:r>
      <w:proofErr w:type="gram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Договора. В случае возникновения изменения в форме Договора с Абонентом, Заказчик обязан проинформировать Исполнителя о вводе новой формы договора и предоставить Исполнителю новую форму договора не менее чем за 3 (три) календарных дня до даты начала действия новой формы Договора.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567" w:hanging="508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По окончании инсталляционной работы на следующий день до 12-00ч. передавать Заказчику оригиналы корректно оформленного и подписанного Договора с Актами.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567" w:hanging="508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При этом передаваемую документацию сопровождать Реестром.</w:t>
      </w:r>
    </w:p>
    <w:p w:rsidR="0043544B" w:rsidRPr="0043544B" w:rsidRDefault="0043544B" w:rsidP="0043544B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Оборудование, инструмент и материалы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567" w:hanging="56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Перед выездом к Абоненту Инсталлятор обязан проверить комплектность Оборудования, предназначенного для передачи Абоненту.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567" w:hanging="56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В случае заказа Абонентом Услуги доступа к телевизионным программам и видео по запросу, в комплект Оборудования, передаваемого Абоненту, также входит STB.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left="567" w:hanging="56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Бригада Инсталляторов, выполняющих Работы у Абонента, должна быть оснащена следующим материалами и оборудованием: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Устройство для прокладки кабеля типа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Kati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Blitz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(Мини УЗК) –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 xml:space="preserve">            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>1-2 шт.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Перфоратор – 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>1 шт.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Буры и сверла различных длин и диаметров 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 xml:space="preserve">                                   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>2 шт.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 xml:space="preserve"> 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Инструмент для работы с медным кабелем (обжимка, разъемы RJ-45,) 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Ноутбук/нетбук для настройки роутера и проверки абонентского канала 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Тестеры для проверки витой пары  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Лестница-стремянка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Необходимый монтажный инструмент и расходный материал (дюбели,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саморезы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, стяжки, изолента, скотч и др.)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  Коннектор RJ -45 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 xml:space="preserve"> 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>5 шт.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Кабель UTP 2*2*0.52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>до 70 м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Кабель RG-6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>до 50 м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lastRenderedPageBreak/>
        <w:t>Патчкорд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UTP (1 м) 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 xml:space="preserve">                                                          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>1 шт.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Розетка компьютерная RJ-45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>1 шт.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Разъем FRG-6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>2 шт.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Соединитель (бочка)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>1 шт.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Разъем Р-911(TV-штекер) 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 xml:space="preserve">            1 шт.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Анализатор телевизионных сигналов ИТ-09С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Планар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(или аналогичный) 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ab/>
        <w:t>1 шт.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Инструмент для работы с оптическим кабелем (сварочный аппарат,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скалыватель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и пр.)</w:t>
      </w:r>
    </w:p>
    <w:p w:rsidR="0043544B" w:rsidRPr="0043544B" w:rsidRDefault="0043544B" w:rsidP="0043544B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Функциональные обязанности Инсталлятора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Инсталлятор должен знать: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номера телефонов технической поддержки и координаторов, дежурные номера телефонов Заказчика, чтобы при возникающих при выполнении Работ проблемах, иметь возможность совместного и оперативного решения.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основы строительства, монтажа, измерения и сдачи в эксплуатацию широкополосных сетей доступа и сетей кабельного телевидения 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ind w:hanging="657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справочную информацию о работе служб технической поддержки Заказчика, для обращения Абонента.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Инсталлятор осуществляет от имени Заказчика доставку и передачу Абоненту Оконечного (абонентского/пользовательского) оборудования (Оборудование), с обязательным заполнением «Акта передачи имущества».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Инсталлятор должен знать и по запросу Абонента доводить до него информацию о проводимых Заказчиком акциях.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Перед выездом Инсталлятор должен получить информацию о планируемом времени проведения Работ и окончательного согласования времени визита к Абоненту. Инсталлятор несет ответственность за соответствие требований к внешнему виду. В случае невозможности дозвониться до Абонента или его неготовности Инсталлятор обязан сообщить данную информацию ответственному сотруднику Исполнителя для получения распоряжения о дальнейших действиях. 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Инсталлятор несет ответственность за своевременность прибытия к Абоненту в согласованные сроки, за качество выполнения монтажных работ и инсталляционных работ по подключению Услу</w:t>
      </w:r>
      <w:proofErr w:type="gram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г(</w:t>
      </w:r>
      <w:proofErr w:type="gram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и) и за правильность заполнения комплекта документов с Абонентом.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Инсталлятор осуществляет подготовительные монтажные работы, подключение и настройку Оборудования, активирует Услугу, осуществляет проверку качества подключенных услуг, демонстрирует Абоненту работоспособность Услу</w:t>
      </w:r>
      <w:proofErr w:type="gram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г(</w:t>
      </w:r>
      <w:proofErr w:type="gram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и) согласно алгоритму, описанному в п.7 настоящего Порядка, предоставляет информацию об Услугах Заказчика.</w:t>
      </w:r>
    </w:p>
    <w:p w:rsidR="0043544B" w:rsidRPr="0043544B" w:rsidRDefault="0043544B" w:rsidP="0043544B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Выполнение комплекса работ по FTTB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Инсталлятор за 30 мин до назначенного клиенту времени звонит и оповещает о своевременном приезде. Интересуется о правильности заведенной задачи на подключение и о необходимости дополнительных услуг и оборудования. Перед началом Работ Инсталлятор должен составить примерный план прокладки витой пары и/или кабеля RG-6 исходя из особенностей помещения абонента, конструкции стен, потолков, лестничных проходов с использованием измерительно-указательного инструмента, проверить трассу на предмет присутствия электрической проводки.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lastRenderedPageBreak/>
        <w:t>Оценка состояния коммуникаций перед монтажными работами и доведение информации о состоянии коммуникаций до диспетчера.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Абонентские коробки должны иметь дверцы, и дверцы должны быть закрыты.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ТШ замок исправен, шкаф закрыт.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proofErr w:type="spellStart"/>
      <w:proofErr w:type="gram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Трубостойки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имеются на всех этажах, проходимы для прокладки кабеля.</w:t>
      </w:r>
      <w:proofErr w:type="gramEnd"/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Количество свободных отводов после выполненного подключения КТВ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Состояние коммуникаций после окончания монтажных работ должно быть приведено в нормальное состояние, информация о несоответствиях должна быть доведена до диспетчера и зафиксирована: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Абонентские коробки должны быть закрыты.</w:t>
      </w:r>
    </w:p>
    <w:p w:rsidR="0043544B" w:rsidRPr="0043544B" w:rsidRDefault="0043544B" w:rsidP="0043544B">
      <w:pPr>
        <w:widowControl w:val="0"/>
        <w:numPr>
          <w:ilvl w:val="2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ТШ должен быть закрыт.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При необходимости, провести коммутацию активного оборудования Заказчика на тех. данные, указанные в наряде в телекоммуникационном шкафу. Расшивка кабеля типа UTP на врезных контактах РК с помощью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кроссировочного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ножа. При расшивке кабеля учитывается соответствие пар РК и порта коммутатора. Длина расплетенной пары UTP при расшивке не должна превышать 1 см.;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При прокладке кабеля должна выбираться трасса с наименьшей протяженностью, между точками подключения кабеля должны прокладываться целые отрезки кабелей, трассу прокладывают в местах с наименьшей вероятностью повреждения, наименьшие допустимые радиусы (R) изгиба кабелей при прокладке: Радиусы изгиба установленных </w:t>
      </w:r>
      <w:proofErr w:type="gram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кабелей</w:t>
      </w:r>
      <w:proofErr w:type="gram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если нет значения в технической документации должны быть не менее: - 4 диаметров кабеля для кабелей UTP. Открытая прокладка по внутренним стенам должна производиться на высоте не менее 2,3 м от пола и 10 см от потолка. Кабель, проложенный по стенам зданий, располагается параллельно архитектурным линиям помещения. Крепление кабелей к стенам должно выполняться с помощью скоб. Крепление кабелей должны располагаться на горизонтальных участках на расстоянии 35 см, на вертикальных участках на расстоянии 50 см. Прокладку производить в </w:t>
      </w:r>
      <w:proofErr w:type="gram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кабель-каналы</w:t>
      </w:r>
      <w:proofErr w:type="gram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при их наличии.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Параллельная прокладка вблизи трубопроводов проводится на расстоянии не менее 40 мм от трубопровода, вблизи трубопроводов с горючими веществами (газом) проводится на расстоянии не менее чем 80 мм. Следует избегать близости к горячим трубопроводам (отопление и горячая вода).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Предварительно оговорить и согласовать с Абонентом непосредственно пред началом монтажных работ схему и особенности монтажа Оборудования в помещении Абонента.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Все монтажные работы необходимо проводить аккуратно, с соблюдением норм техники безопасности и охраны труда.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При отсутствии возможности прокладки кабеля из помещения Абонента по существующим закладным, произвести (по согласованию с Абонентом) сверление стены в районе дверной коробки (косяка) входной двери в квартиру. Для сверления необходимо применять сверло наименьшего возможного диаметра.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hanging="508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Сверление стены для ввода кабеля в помещение осуществить перфоратором из помещения Абонента, чтобы избежать отделения крупных частей поверхности стены в квартире. В случае отделения крупных частей поверхности стены в квартире – дефект необходимо заделать имеющимся раствором, в случае невозможности исправить дефект в момент проведения монтажных работ – сообщить о случившемся ответственному сотруднику Исполнителя (координатору) для организации выезда и устранения возникших дефектов не позднее 1 календарного дня.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hanging="508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Выполнение работ по подключению электрической розетки необходимо выполнять в соответствии с «Правилами устройства электроустановок (ПУЭ)», Инсталлятором с группой допуска по электробезопасности не ниже 3-ей и допущенного к 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lastRenderedPageBreak/>
        <w:t>выполнению работ в электроустановках напряжением до 1000 Вольт.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ind w:hanging="508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Консультирование и демонстрация необходимых действий Абонента по активации Услуги в срок, указанный в извещении Заказчика.</w:t>
      </w:r>
    </w:p>
    <w:p w:rsidR="0043544B" w:rsidRPr="0043544B" w:rsidRDefault="0043544B" w:rsidP="0043544B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Выполнение комплекса работ по FTTH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Инсталлятор за 30 мин до назначенного клиенту времени звонит и оповещает о своевременном приезде. Интересуется о правильности заведенной задачи на подключение и о необходимости дополнительных услуг и оборудования. Перед началом Работ Инсталлятор должен составить примерный план прокладки оптического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патчкорда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исходя из особенностей помещения абонента, конструкции стен, потолков, лестничных проходов с использованием измерительно-указательного инструмента, проверить трассу на предмет присутствия электрической проводки.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При прокладке оптического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патчкорда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должна выбираться трасса с наименьшей протяженностью, трассу прокладывают в местах с наименьшей вероятностью повреждения. Открытая прокладка по внутренним стенам должна производиться на высоте не менее 2,3 м от пола и 10 см от потолка. </w:t>
      </w:r>
      <w:proofErr w:type="gram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Оптический</w:t>
      </w:r>
      <w:proofErr w:type="gram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патчкорд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, проложенный по стенам зданий, располагается параллельно архитектурным линиям помещения. Крепление оптического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патчкорда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к стенам должно выполняться с помощью скоб и должны располагаться на горизонтальных участках на расстоянии 35 см, на вертикальных участках на расстоянии 50 см. Прокладку производить в </w:t>
      </w:r>
      <w:proofErr w:type="gram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кабель-каналы</w:t>
      </w:r>
      <w:proofErr w:type="gram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при их наличии.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Параллельная прокладка вблизи трубопроводов проводится на расстоянии не менее 40 мм от трубопровода, вблизи трубопроводов с горючими веществами (газом) проводится на расстоянии не менее чем 80 мм. Следует избегать близости к горячим трубопроводам (отопление и горячая вода).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Предварительно оговорить и согласовать с Абонентом непосредственно пред началом монтажных работ схему и особенности монтажа Оборудования и оптической розетки ШКОН-ПА-1 в помещении Абонента.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При отсутствии возможности прокладки оптического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патчкорда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из помещения Абонента по существующим закладным, произвести (по согласованию с Абонентом) сверление стены в районе дверной коробки (косяка) входной двери в квартиру. Для сверления необходимо применять сверло наименьшего возможного диаметра. 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Сверление стены для ввода оптического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патчкорда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в помещение осуществить перфоратором из помещения Абонента, чтобы избежать отделения крупных частей поверхности стены в квартире. В случае отделения крупных частей поверхности стены в квартире – дефект необходимо заделать имеющимся раствором, в случае невозможности исправить дефект в момент проведения монтажных работ – сообщить о случившемся ответственному сотруднику Исполнителя (координатору) для организации выезда и устранения возникших дефектов не позднее 1 календарного дня.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При укладке кабеля на входе в дом (квартиру) и по стенам не допускать резких изгибов и механических воздействий на волокно. Запас кабеля должен предусматривать возможность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перемонтажа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, в случае необходимости. Кабель закрепить на входе в абонентскую оптическую коробку. Разделку абонентского кабеля осуществлять с таким расчетом, чтобы после сварки осталось минимум 3 витка волокна в коробке. Соединение абонентского оптического кабеля с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пигтейлом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осуществлять при помощи сварки. При сварке использовать гильзы КДЗС размера, соответствующего креплению для гильз в абонентской коробке (как правило -  40 мм). Уложить запас волокна, гильзу КДЗС и оптический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пигтейл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внутри абонентской оптической коробки. Перед подключением к розетке очистить торец </w:t>
      </w:r>
      <w:proofErr w:type="gram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оптического</w:t>
      </w:r>
      <w:proofErr w:type="gram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пигтейла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чистой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безворсовой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салфеткой. Проверить чистоту торца при помощи видеомикроскопа. При подключении оптического </w:t>
      </w:r>
      <w:proofErr w:type="spell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пигтейла</w:t>
      </w:r>
      <w:proofErr w:type="spell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к розетке </w:t>
      </w: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lastRenderedPageBreak/>
        <w:t xml:space="preserve">убедиться в надежности подключения (как </w:t>
      </w:r>
      <w:proofErr w:type="gramStart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правило</w:t>
      </w:r>
      <w:proofErr w:type="gramEnd"/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 xml:space="preserve"> при этом происходит два щелчка).</w:t>
      </w:r>
    </w:p>
    <w:p w:rsid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Выполнение работ по подключению электрической розетки необходимо выполнять в соответствии с «Правилами устройства электроустановок (ПУЭ)», Инсталлятором с группой допуска по электробезопасности не ниже 3-ей и допущенного к выполнению работ в электроустановках напряжением до 1000 Вольт.</w:t>
      </w:r>
    </w:p>
    <w:p w:rsidR="0043544B" w:rsidRPr="0043544B" w:rsidRDefault="0043544B" w:rsidP="0043544B">
      <w:pPr>
        <w:widowControl w:val="0"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  <w:t>Консультирование и демонстрация необходимых действий Абонента по активации Услуги в срок, указанный в извещении Заказчика.</w:t>
      </w:r>
    </w:p>
    <w:p w:rsidR="0043544B" w:rsidRDefault="0043544B" w:rsidP="0043544B">
      <w:pPr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</w:p>
    <w:p w:rsidR="0043544B" w:rsidRPr="0043544B" w:rsidRDefault="0043544B" w:rsidP="0043544B">
      <w:pPr>
        <w:pStyle w:val="a3"/>
        <w:numPr>
          <w:ilvl w:val="0"/>
          <w:numId w:val="4"/>
        </w:num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544B">
        <w:rPr>
          <w:rFonts w:ascii="Times New Roman" w:eastAsia="Times New Roman" w:hAnsi="Times New Roman" w:cs="Times New Roman"/>
          <w:b/>
          <w:sz w:val="24"/>
          <w:szCs w:val="24"/>
        </w:rPr>
        <w:t>Перечень расходных материалов, абонентского оборудования используемых при подключении к услуге (из расчета на одного Абонента)</w:t>
      </w:r>
    </w:p>
    <w:tbl>
      <w:tblPr>
        <w:tblW w:w="10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410"/>
        <w:gridCol w:w="2801"/>
      </w:tblGrid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Количество/длина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Кабель </w:t>
            </w:r>
            <w:r w:rsidRPr="004354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UTP</w:t>
            </w:r>
            <w:r w:rsidRPr="00435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2*2*0.52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до 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0 м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Исполнителя (при подключении ШПД)</w:t>
            </w:r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Патчкорд</w:t>
            </w:r>
            <w:proofErr w:type="spellEnd"/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UTP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-1м.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Исполнителя (при подключении ШПД)</w:t>
            </w:r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snapToGrid w:val="0"/>
                <w:szCs w:val="20"/>
              </w:rPr>
              <w:t xml:space="preserve">Кабель </w:t>
            </w:r>
            <w:r w:rsidRPr="0043544B">
              <w:rPr>
                <w:rFonts w:ascii="Times New Roman" w:eastAsia="Times New Roman" w:hAnsi="Times New Roman" w:cs="Times New Roman"/>
                <w:snapToGrid w:val="0"/>
                <w:szCs w:val="20"/>
                <w:lang w:val="en-US"/>
              </w:rPr>
              <w:t>RG-6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До 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0 м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Исполнителя (при подключении к СКТВ)</w:t>
            </w:r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snapToGrid w:val="0"/>
                <w:szCs w:val="20"/>
              </w:rPr>
              <w:t xml:space="preserve">Разъем </w:t>
            </w:r>
            <w:r w:rsidRPr="0043544B">
              <w:rPr>
                <w:rFonts w:ascii="Times New Roman" w:eastAsia="Times New Roman" w:hAnsi="Times New Roman" w:cs="Times New Roman"/>
                <w:snapToGrid w:val="0"/>
                <w:szCs w:val="20"/>
                <w:lang w:val="en-US"/>
              </w:rPr>
              <w:t>FRG-6</w:t>
            </w:r>
            <w:r w:rsidRPr="0043544B">
              <w:rPr>
                <w:rFonts w:ascii="Times New Roman" w:eastAsia="Times New Roman" w:hAnsi="Times New Roman" w:cs="Times New Roman"/>
                <w:snapToGrid w:val="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2 шт.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Исполнителя (при подключении к СКТВ)</w:t>
            </w:r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snapToGrid w:val="0"/>
                <w:szCs w:val="20"/>
              </w:rPr>
              <w:t xml:space="preserve">Соединитель «бочка»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1 шт. (при необходимости</w:t>
            </w:r>
            <w:proofErr w:type="gramEnd"/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Исполнителя (при подключении к СКТВ)</w:t>
            </w:r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snapToGrid w:val="0"/>
                <w:szCs w:val="20"/>
              </w:rPr>
              <w:t xml:space="preserve">Разъем </w:t>
            </w:r>
            <w:r w:rsidRPr="0043544B">
              <w:rPr>
                <w:rFonts w:ascii="Times New Roman" w:eastAsia="Times New Roman" w:hAnsi="Times New Roman" w:cs="Times New Roman"/>
                <w:snapToGrid w:val="0"/>
                <w:szCs w:val="20"/>
                <w:lang w:val="en-US"/>
              </w:rPr>
              <w:t>P-911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Исполнителя (при подключении к СКТВ)</w:t>
            </w:r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Коннектор RJ -45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 шт.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Исполнителя (при подключении ШПД</w:t>
            </w:r>
            <w:proofErr w:type="gramEnd"/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Монтажный комплект (дюбели, </w:t>
            </w:r>
            <w:proofErr w:type="spellStart"/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саморезы</w:t>
            </w:r>
            <w:proofErr w:type="spellEnd"/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, стяжки, изолента, скотч и др.)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Исполнителя</w:t>
            </w:r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Роутер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декодер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(Set Top Box)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Заказчика</w:t>
            </w:r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Цифровой приемник КТВ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Заказчика</w:t>
            </w:r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Модуль доступа (САМ-модуль)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Заказчика</w:t>
            </w:r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Оптический терминал(ONT)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Заказчика</w:t>
            </w:r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Кросс Шкон-Па-1 SC-SC/SN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1шт.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Заказчика</w:t>
            </w:r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Шнур 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SC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APC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 -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SC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APC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SM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9/125 - 1м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1шт.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Заказчика</w:t>
            </w:r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Шнур ШОС – 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SC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APC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SM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p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t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 - 1м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1шт.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Заказчика</w:t>
            </w:r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Шнур 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SC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APC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 -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SC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APC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3544B">
              <w:rPr>
                <w:rFonts w:ascii="Times New Roman" w:eastAsia="Times New Roman" w:hAnsi="Times New Roman" w:cs="Times New Roman"/>
                <w:lang w:val="en-US" w:eastAsia="ru-RU"/>
              </w:rPr>
              <w:t>SM</w:t>
            </w: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9/125 50 м (20м, 30 м)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1шт.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Заказчика</w:t>
            </w:r>
          </w:p>
        </w:tc>
      </w:tr>
      <w:tr w:rsidR="0043544B" w:rsidRPr="0043544B" w:rsidTr="00305786">
        <w:trPr>
          <w:jc w:val="center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 xml:space="preserve">Гильза КДЗС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544B" w:rsidRPr="0043544B" w:rsidRDefault="0043544B" w:rsidP="0043544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2 шт.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44B" w:rsidRPr="0043544B" w:rsidRDefault="0043544B" w:rsidP="004354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544B">
              <w:rPr>
                <w:rFonts w:ascii="Times New Roman" w:eastAsia="Times New Roman" w:hAnsi="Times New Roman" w:cs="Times New Roman"/>
                <w:lang w:eastAsia="ru-RU"/>
              </w:rPr>
              <w:t>За счет Заказчика</w:t>
            </w:r>
          </w:p>
        </w:tc>
      </w:tr>
    </w:tbl>
    <w:p w:rsidR="0043544B" w:rsidRPr="0043544B" w:rsidRDefault="0043544B" w:rsidP="0043544B">
      <w:pPr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</w:p>
    <w:p w:rsidR="0043544B" w:rsidRPr="0025158B" w:rsidRDefault="0043544B" w:rsidP="0025158B">
      <w:pPr>
        <w:pStyle w:val="a3"/>
        <w:widowControl w:val="0"/>
        <w:numPr>
          <w:ilvl w:val="0"/>
          <w:numId w:val="4"/>
        </w:numPr>
        <w:tabs>
          <w:tab w:val="left" w:pos="7710"/>
        </w:tabs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25158B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Перечень работ и материалов, входящих </w:t>
      </w:r>
    </w:p>
    <w:p w:rsidR="0043544B" w:rsidRPr="0043544B" w:rsidRDefault="0043544B" w:rsidP="0043544B">
      <w:pPr>
        <w:widowControl w:val="0"/>
        <w:tabs>
          <w:tab w:val="left" w:pos="7710"/>
        </w:tabs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43544B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в Базовую установку услуг связи ПАО «Башинформсвязь»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8911"/>
      </w:tblGrid>
      <w:tr w:rsidR="0043544B" w:rsidRPr="0043544B" w:rsidTr="0043544B">
        <w:tc>
          <w:tcPr>
            <w:tcW w:w="9462" w:type="dxa"/>
            <w:gridSpan w:val="2"/>
            <w:shd w:val="clear" w:color="auto" w:fill="auto"/>
          </w:tcPr>
          <w:p w:rsidR="0043544B" w:rsidRPr="0043544B" w:rsidRDefault="0043544B" w:rsidP="0043544B">
            <w:pPr>
              <w:widowControl w:val="0"/>
              <w:tabs>
                <w:tab w:val="left" w:pos="1620"/>
              </w:tabs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b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b/>
                <w:snapToGrid w:val="0"/>
                <w:kern w:val="1"/>
                <w:sz w:val="24"/>
                <w:szCs w:val="24"/>
                <w:lang w:bidi="hi-IN"/>
              </w:rPr>
              <w:t>БАЗОВАЯ УСТАНОВКА УСЛУГИ</w:t>
            </w:r>
          </w:p>
        </w:tc>
      </w:tr>
      <w:tr w:rsidR="0043544B" w:rsidRPr="0043544B" w:rsidTr="0043544B">
        <w:trPr>
          <w:trHeight w:val="2703"/>
        </w:trPr>
        <w:tc>
          <w:tcPr>
            <w:tcW w:w="551" w:type="dxa"/>
            <w:shd w:val="clear" w:color="auto" w:fill="auto"/>
          </w:tcPr>
          <w:p w:rsidR="0043544B" w:rsidRPr="0043544B" w:rsidRDefault="0043544B" w:rsidP="0043544B">
            <w:pPr>
              <w:widowControl w:val="0"/>
              <w:tabs>
                <w:tab w:val="left" w:pos="1620"/>
              </w:tabs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1.</w:t>
            </w:r>
          </w:p>
        </w:tc>
        <w:tc>
          <w:tcPr>
            <w:tcW w:w="8911" w:type="dxa"/>
            <w:shd w:val="clear" w:color="auto" w:fill="auto"/>
          </w:tcPr>
          <w:p w:rsidR="0043544B" w:rsidRPr="0043544B" w:rsidRDefault="0043544B" w:rsidP="0043544B">
            <w:pPr>
              <w:widowControl w:val="0"/>
              <w:tabs>
                <w:tab w:val="left" w:pos="1620"/>
              </w:tabs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       Базовая установка услуги (далее – Базовая установка) – объем работ и материалов, входящих в стоимость предоставления доступа к одной или пакету из нижеперечисленных услуг связи, оказываемых ПАО «Башинформсвязь»:</w:t>
            </w:r>
          </w:p>
          <w:p w:rsidR="0043544B" w:rsidRPr="0043544B" w:rsidRDefault="0043544B" w:rsidP="0043544B">
            <w:pPr>
              <w:widowControl w:val="0"/>
              <w:numPr>
                <w:ilvl w:val="1"/>
                <w:numId w:val="6"/>
              </w:numPr>
              <w:tabs>
                <w:tab w:val="left" w:pos="601"/>
              </w:tabs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Предоставление доступа к сети местной телефонной связи независимо от типа абонентской линии (проводная линия с использованием медной пары или оптической линии связи по технологии 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GPON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/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PON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).</w:t>
            </w:r>
          </w:p>
          <w:p w:rsidR="0043544B" w:rsidRPr="0043544B" w:rsidRDefault="0043544B" w:rsidP="0043544B">
            <w:pPr>
              <w:widowControl w:val="0"/>
              <w:numPr>
                <w:ilvl w:val="1"/>
                <w:numId w:val="6"/>
              </w:numPr>
              <w:tabs>
                <w:tab w:val="left" w:pos="601"/>
              </w:tabs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Организация доступа к сети Интернет по технологиям 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ADSL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, 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Ethernet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, оптического доступа (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FTTH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 – оптика в дом): 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GPON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/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PON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.</w:t>
            </w:r>
          </w:p>
          <w:p w:rsidR="0043544B" w:rsidRPr="0043544B" w:rsidRDefault="0043544B" w:rsidP="0043544B">
            <w:pPr>
              <w:widowControl w:val="0"/>
              <w:numPr>
                <w:ilvl w:val="1"/>
                <w:numId w:val="6"/>
              </w:numPr>
              <w:tabs>
                <w:tab w:val="left" w:pos="601"/>
              </w:tabs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Предоставление доступа к сети кабельного аналогового/цифрового телевидения (КТВ), 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IP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-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TV</w:t>
            </w:r>
          </w:p>
        </w:tc>
      </w:tr>
      <w:tr w:rsidR="0043544B" w:rsidRPr="0043544B" w:rsidTr="0043544B">
        <w:trPr>
          <w:trHeight w:val="1070"/>
        </w:trPr>
        <w:tc>
          <w:tcPr>
            <w:tcW w:w="551" w:type="dxa"/>
            <w:shd w:val="clear" w:color="auto" w:fill="auto"/>
          </w:tcPr>
          <w:p w:rsidR="0043544B" w:rsidRPr="0043544B" w:rsidRDefault="0043544B" w:rsidP="0043544B">
            <w:pPr>
              <w:widowControl w:val="0"/>
              <w:tabs>
                <w:tab w:val="left" w:pos="1620"/>
              </w:tabs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lastRenderedPageBreak/>
              <w:t>2.</w:t>
            </w:r>
          </w:p>
        </w:tc>
        <w:tc>
          <w:tcPr>
            <w:tcW w:w="8911" w:type="dxa"/>
            <w:shd w:val="clear" w:color="auto" w:fill="auto"/>
          </w:tcPr>
          <w:p w:rsidR="0043544B" w:rsidRPr="0043544B" w:rsidRDefault="0043544B" w:rsidP="0043544B">
            <w:pPr>
              <w:widowControl w:val="0"/>
              <w:tabs>
                <w:tab w:val="left" w:pos="1620"/>
              </w:tabs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         Базовая установка выполняется только в случаях подключения новых абонентов, либо при подключении новой услуги действующему абоненту. Объем работ и материалов, входящих в стоимость предоставления доступа к услугам связи, может быть меньше перечня, указанного в п.3 и п.4</w:t>
            </w:r>
          </w:p>
        </w:tc>
      </w:tr>
      <w:tr w:rsidR="0043544B" w:rsidRPr="0043544B" w:rsidTr="0043544B">
        <w:trPr>
          <w:trHeight w:val="7650"/>
        </w:trPr>
        <w:tc>
          <w:tcPr>
            <w:tcW w:w="551" w:type="dxa"/>
            <w:shd w:val="clear" w:color="auto" w:fill="auto"/>
          </w:tcPr>
          <w:p w:rsidR="0043544B" w:rsidRPr="0043544B" w:rsidRDefault="0043544B" w:rsidP="0043544B">
            <w:pPr>
              <w:widowControl w:val="0"/>
              <w:tabs>
                <w:tab w:val="left" w:pos="1620"/>
              </w:tabs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3.</w:t>
            </w:r>
          </w:p>
        </w:tc>
        <w:tc>
          <w:tcPr>
            <w:tcW w:w="8911" w:type="dxa"/>
            <w:shd w:val="clear" w:color="auto" w:fill="auto"/>
          </w:tcPr>
          <w:p w:rsidR="0043544B" w:rsidRPr="0043544B" w:rsidRDefault="0043544B" w:rsidP="0043544B">
            <w:pPr>
              <w:widowControl w:val="0"/>
              <w:tabs>
                <w:tab w:val="left" w:pos="1620"/>
              </w:tabs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         В Базовую установку включены следующие виды работ:</w:t>
            </w:r>
          </w:p>
          <w:p w:rsidR="0043544B" w:rsidRPr="0043544B" w:rsidRDefault="0043544B" w:rsidP="0043544B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Подключение одного телефона и/или одного компьютера к сети Интернет и/или одного телевизионного приемника к сети кабельного телевидения и/или одного телевизионного приемника к услуге 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IP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-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TV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.</w:t>
            </w:r>
          </w:p>
          <w:p w:rsidR="0043544B" w:rsidRPr="0043544B" w:rsidRDefault="0043544B" w:rsidP="0043544B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Настройка абонентского пользовательского оборудования (роутеры, модемы, 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STB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-приставки и др.), необходимых для организации вышеуказанных услуг.                  В случае неисправности и/или неработоспособности оборудования (телевизионного приемника, ПК, ноутбук, телефон и др.) и/или программного обеспечения абонента для демонстрации услуг/и используется оборудование специалиста-инсталлятора.</w:t>
            </w:r>
          </w:p>
          <w:p w:rsidR="0043544B" w:rsidRPr="0043544B" w:rsidRDefault="0043544B" w:rsidP="0043544B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  Настройка 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Wi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-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Fi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 точки доступа и настройка беспроводного соединения на одном пользовательском оборудовании абонента (ПК, ноутбук, телефон, телевизионный приемник и т.д.).</w:t>
            </w:r>
          </w:p>
          <w:p w:rsidR="0043544B" w:rsidRPr="0043544B" w:rsidRDefault="0043544B" w:rsidP="0043544B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Прокладка абонентской линии вне квартиры в существующих межэтажных нишах/каналах пригодных для прокладки слаботочной сети, а также открытым способом с креплением кабеля (скобы, клеевое соединение) и с вводом абонентской линии в квартиру абонента.</w:t>
            </w:r>
          </w:p>
          <w:p w:rsidR="0043544B" w:rsidRPr="0043544B" w:rsidRDefault="0043544B" w:rsidP="0043544B">
            <w:pPr>
              <w:widowControl w:val="0"/>
              <w:suppressAutoHyphens/>
              <w:spacing w:after="0" w:line="240" w:lineRule="auto"/>
              <w:ind w:left="360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Прокладка абонентской линии в квартире открытым способом по оптимальной трассе (с учетом нормы времени на инсталляцию и норм на расходный материал) с креплением кабеля (скобы, клеевое соединение), на открытом пространстве со свободным доступом без прохождения через стены/перегородки и межэтажные перекрытия.</w:t>
            </w:r>
          </w:p>
          <w:p w:rsidR="0043544B" w:rsidRPr="0043544B" w:rsidRDefault="0043544B" w:rsidP="0043544B">
            <w:pPr>
              <w:widowControl w:val="0"/>
              <w:suppressAutoHyphens/>
              <w:spacing w:after="0" w:line="240" w:lineRule="auto"/>
              <w:ind w:left="360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Монтаж штекера/разъема/соединителя необходимых для подключения услуг, входящих в базовую установку.</w:t>
            </w:r>
          </w:p>
          <w:p w:rsidR="0043544B" w:rsidRPr="0043544B" w:rsidRDefault="0043544B" w:rsidP="0043544B">
            <w:pPr>
              <w:widowControl w:val="0"/>
              <w:suppressAutoHyphens/>
              <w:spacing w:after="0" w:line="240" w:lineRule="auto"/>
              <w:ind w:left="360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Так же возможна организация услуг связи по уже существующей абонентской проводке (при наличии абонентской линии в квартире абонента).</w:t>
            </w:r>
          </w:p>
          <w:p w:rsidR="0043544B" w:rsidRPr="0043544B" w:rsidRDefault="0043544B" w:rsidP="0043544B">
            <w:pPr>
              <w:widowControl w:val="0"/>
              <w:numPr>
                <w:ilvl w:val="1"/>
                <w:numId w:val="7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Уборка мусора, образовавшегося в процессе инсталляции услуги.</w:t>
            </w:r>
          </w:p>
        </w:tc>
      </w:tr>
      <w:tr w:rsidR="0043544B" w:rsidRPr="0043544B" w:rsidTr="0043544B">
        <w:trPr>
          <w:trHeight w:val="1401"/>
        </w:trPr>
        <w:tc>
          <w:tcPr>
            <w:tcW w:w="551" w:type="dxa"/>
            <w:shd w:val="clear" w:color="auto" w:fill="auto"/>
          </w:tcPr>
          <w:p w:rsidR="0043544B" w:rsidRPr="0043544B" w:rsidRDefault="0043544B" w:rsidP="0043544B">
            <w:pPr>
              <w:widowControl w:val="0"/>
              <w:tabs>
                <w:tab w:val="left" w:pos="1620"/>
              </w:tabs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4.</w:t>
            </w:r>
          </w:p>
        </w:tc>
        <w:tc>
          <w:tcPr>
            <w:tcW w:w="8911" w:type="dxa"/>
            <w:shd w:val="clear" w:color="auto" w:fill="auto"/>
          </w:tcPr>
          <w:p w:rsidR="0043544B" w:rsidRPr="0043544B" w:rsidRDefault="0043544B" w:rsidP="0043544B">
            <w:pPr>
              <w:widowControl w:val="0"/>
              <w:tabs>
                <w:tab w:val="left" w:pos="1620"/>
              </w:tabs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          В Базовую установку включен следующий расход материалов при прокладке линии в помещении абонента:</w:t>
            </w:r>
          </w:p>
          <w:p w:rsidR="0043544B" w:rsidRPr="0043544B" w:rsidRDefault="0043544B" w:rsidP="0043544B">
            <w:pPr>
              <w:widowControl w:val="0"/>
              <w:numPr>
                <w:ilvl w:val="1"/>
                <w:numId w:val="8"/>
              </w:numPr>
              <w:tabs>
                <w:tab w:val="left" w:pos="601"/>
              </w:tabs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proofErr w:type="gramStart"/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Не более 20 м для </w:t>
            </w:r>
            <w:proofErr w:type="spellStart"/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медножильного</w:t>
            </w:r>
            <w:proofErr w:type="spellEnd"/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 кабеля (на одну услугу:</w:t>
            </w:r>
            <w:proofErr w:type="gramEnd"/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 </w:t>
            </w:r>
            <w:proofErr w:type="gramStart"/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ШПД или КТВ или 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IP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-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TV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 или ОТА (основного телефонного аппарата));</w:t>
            </w:r>
            <w:proofErr w:type="gramEnd"/>
          </w:p>
          <w:p w:rsidR="0043544B" w:rsidRPr="0043544B" w:rsidRDefault="0043544B" w:rsidP="0043544B">
            <w:pPr>
              <w:widowControl w:val="0"/>
              <w:numPr>
                <w:ilvl w:val="1"/>
                <w:numId w:val="8"/>
              </w:numPr>
              <w:tabs>
                <w:tab w:val="left" w:pos="601"/>
              </w:tabs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Не более 3 м для оптического кабеля при технологии 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FTTH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 (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PON</w:t>
            </w: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, </w:t>
            </w:r>
            <w:proofErr w:type="spellStart"/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val="en-US" w:bidi="hi-IN"/>
              </w:rPr>
              <w:t>PtoP</w:t>
            </w:r>
            <w:proofErr w:type="spellEnd"/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).</w:t>
            </w:r>
          </w:p>
        </w:tc>
      </w:tr>
      <w:tr w:rsidR="0043544B" w:rsidRPr="0043544B" w:rsidTr="0043544B">
        <w:tc>
          <w:tcPr>
            <w:tcW w:w="551" w:type="dxa"/>
            <w:shd w:val="clear" w:color="auto" w:fill="auto"/>
          </w:tcPr>
          <w:p w:rsidR="0043544B" w:rsidRPr="0043544B" w:rsidRDefault="0043544B" w:rsidP="0043544B">
            <w:pPr>
              <w:widowControl w:val="0"/>
              <w:tabs>
                <w:tab w:val="left" w:pos="1620"/>
              </w:tabs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>5.</w:t>
            </w:r>
          </w:p>
        </w:tc>
        <w:tc>
          <w:tcPr>
            <w:tcW w:w="8911" w:type="dxa"/>
            <w:shd w:val="clear" w:color="auto" w:fill="auto"/>
          </w:tcPr>
          <w:p w:rsidR="0043544B" w:rsidRPr="0043544B" w:rsidRDefault="0043544B" w:rsidP="0043544B">
            <w:pPr>
              <w:widowControl w:val="0"/>
              <w:tabs>
                <w:tab w:val="left" w:pos="1620"/>
              </w:tabs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</w:pPr>
            <w:r w:rsidRPr="0043544B">
              <w:rPr>
                <w:rFonts w:ascii="Times New Roman" w:eastAsia="Bitstream Vera Sans" w:hAnsi="Times New Roman" w:cs="FreeSans"/>
                <w:snapToGrid w:val="0"/>
                <w:kern w:val="1"/>
                <w:sz w:val="24"/>
                <w:szCs w:val="24"/>
                <w:lang w:bidi="hi-IN"/>
              </w:rPr>
              <w:t xml:space="preserve">         Все дополнительные работы и материалы, не входящие в Базовую установку, оплачиваются абонентом в соответствии с утвержденными тарифами на вспомогательные услуги/работы, технологически неразрывно связанные с оказанием услуг связи и тарифами на материалы.</w:t>
            </w:r>
          </w:p>
        </w:tc>
      </w:tr>
    </w:tbl>
    <w:p w:rsidR="0025158B" w:rsidRDefault="0025158B" w:rsidP="0045124F">
      <w:pPr>
        <w:ind w:left="-851" w:firstLine="425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</w:p>
    <w:p w:rsidR="0025158B" w:rsidRPr="0025158B" w:rsidRDefault="0025158B" w:rsidP="0025158B">
      <w:pPr>
        <w:pStyle w:val="a3"/>
        <w:widowControl w:val="0"/>
        <w:numPr>
          <w:ilvl w:val="0"/>
          <w:numId w:val="4"/>
        </w:numPr>
        <w:suppressAutoHyphens/>
        <w:spacing w:after="0" w:line="120" w:lineRule="atLeast"/>
        <w:jc w:val="center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25158B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Среднее количество материалов и оборудования</w:t>
      </w:r>
    </w:p>
    <w:p w:rsidR="0025158B" w:rsidRPr="0025158B" w:rsidRDefault="0025158B" w:rsidP="0025158B">
      <w:pPr>
        <w:widowControl w:val="0"/>
        <w:suppressAutoHyphens/>
        <w:spacing w:after="0" w:line="120" w:lineRule="atLeast"/>
        <w:jc w:val="center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25158B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на 1 подключение </w:t>
      </w:r>
      <w:r w:rsidRPr="0025158B">
        <w:rPr>
          <w:rFonts w:ascii="Times New Roman" w:eastAsia="Bitstream Vera Sans" w:hAnsi="Times New Roman" w:cs="FreeSans"/>
          <w:b/>
          <w:kern w:val="1"/>
          <w:sz w:val="24"/>
          <w:szCs w:val="24"/>
          <w:lang w:val="en-US" w:eastAsia="zh-CN" w:bidi="hi-IN"/>
        </w:rPr>
        <w:t>GPON</w:t>
      </w:r>
      <w:r w:rsidRPr="0025158B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 МКД, выдаваемое Заказчиком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00"/>
        <w:gridCol w:w="7212"/>
        <w:gridCol w:w="1842"/>
      </w:tblGrid>
      <w:tr w:rsidR="0025158B" w:rsidRPr="0025158B" w:rsidTr="0025158B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7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Оборудование и материалы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Количество</w:t>
            </w:r>
          </w:p>
        </w:tc>
      </w:tr>
      <w:tr w:rsidR="0025158B" w:rsidRPr="0025158B" w:rsidTr="0025158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Кросс Шкон-Па-1 SC-SC/SN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1шт.</w:t>
            </w:r>
          </w:p>
        </w:tc>
      </w:tr>
      <w:tr w:rsidR="0025158B" w:rsidRPr="0025158B" w:rsidTr="0025158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Шнур SC/APC -SC/APC SM9/125- 1м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1шт.</w:t>
            </w:r>
          </w:p>
        </w:tc>
      </w:tr>
      <w:tr w:rsidR="0025158B" w:rsidRPr="0025158B" w:rsidTr="0025158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Шнур ШОС –SM- 1м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1шт.</w:t>
            </w:r>
          </w:p>
        </w:tc>
      </w:tr>
      <w:tr w:rsidR="0025158B" w:rsidRPr="0025158B" w:rsidTr="0025158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Шнур SC/APC -SC/APC SM9/125 50 м (20м, 30 м)/</w:t>
            </w:r>
            <w:r w:rsidRPr="0025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кабель ОВП-2Д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1шт/ 50 м</w:t>
            </w:r>
          </w:p>
        </w:tc>
      </w:tr>
      <w:tr w:rsidR="0025158B" w:rsidRPr="0025158B" w:rsidTr="0025158B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Гильза КДЗС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2 шт.</w:t>
            </w:r>
          </w:p>
        </w:tc>
      </w:tr>
      <w:tr w:rsidR="0025158B" w:rsidRPr="0025158B" w:rsidTr="0025158B">
        <w:trPr>
          <w:trHeight w:val="331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Оптический терминал (ONT)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25158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 шт.</w:t>
            </w:r>
          </w:p>
        </w:tc>
      </w:tr>
    </w:tbl>
    <w:p w:rsidR="0025158B" w:rsidRPr="0025158B" w:rsidRDefault="0025158B" w:rsidP="0025158B">
      <w:pPr>
        <w:pStyle w:val="a3"/>
        <w:widowControl w:val="0"/>
        <w:numPr>
          <w:ilvl w:val="0"/>
          <w:numId w:val="4"/>
        </w:numPr>
        <w:suppressAutoHyphens/>
        <w:jc w:val="center"/>
        <w:rPr>
          <w:rFonts w:ascii="Times New Roman" w:eastAsia="Bitstream Vera Sans" w:hAnsi="Times New Roman" w:cs="Times New Roman"/>
          <w:b/>
          <w:kern w:val="1"/>
          <w:sz w:val="24"/>
          <w:szCs w:val="24"/>
          <w:lang w:eastAsia="zh-CN" w:bidi="hi-IN"/>
        </w:rPr>
      </w:pPr>
      <w:r w:rsidRPr="0025158B">
        <w:rPr>
          <w:rFonts w:ascii="Times New Roman" w:eastAsia="Bitstream Vera Sans" w:hAnsi="Times New Roman" w:cs="Times New Roman"/>
          <w:b/>
          <w:kern w:val="1"/>
          <w:sz w:val="24"/>
          <w:szCs w:val="24"/>
          <w:lang w:eastAsia="zh-CN" w:bidi="hi-IN"/>
        </w:rPr>
        <w:lastRenderedPageBreak/>
        <w:t xml:space="preserve">Инструменты и </w:t>
      </w:r>
      <w:proofErr w:type="gramStart"/>
      <w:r w:rsidRPr="0025158B">
        <w:rPr>
          <w:rFonts w:ascii="Times New Roman" w:eastAsia="Bitstream Vera Sans" w:hAnsi="Times New Roman" w:cs="Times New Roman"/>
          <w:b/>
          <w:kern w:val="1"/>
          <w:sz w:val="24"/>
          <w:szCs w:val="24"/>
          <w:lang w:eastAsia="zh-CN" w:bidi="hi-IN"/>
        </w:rPr>
        <w:t>материалы</w:t>
      </w:r>
      <w:proofErr w:type="gramEnd"/>
      <w:r w:rsidRPr="0025158B">
        <w:rPr>
          <w:rFonts w:ascii="Times New Roman" w:eastAsia="Bitstream Vera Sans" w:hAnsi="Times New Roman" w:cs="Times New Roman"/>
          <w:b/>
          <w:kern w:val="1"/>
          <w:sz w:val="24"/>
          <w:szCs w:val="24"/>
          <w:lang w:eastAsia="zh-CN" w:bidi="hi-IN"/>
        </w:rPr>
        <w:t xml:space="preserve"> необхо</w:t>
      </w:r>
      <w:bookmarkStart w:id="2" w:name="_GoBack"/>
      <w:bookmarkEnd w:id="2"/>
      <w:r w:rsidRPr="0025158B">
        <w:rPr>
          <w:rFonts w:ascii="Times New Roman" w:eastAsia="Bitstream Vera Sans" w:hAnsi="Times New Roman" w:cs="Times New Roman"/>
          <w:b/>
          <w:kern w:val="1"/>
          <w:sz w:val="24"/>
          <w:szCs w:val="24"/>
          <w:lang w:eastAsia="zh-CN" w:bidi="hi-IN"/>
        </w:rPr>
        <w:t>димые на одно подключение, приобретаемые Исполнителем и входящие в стоимость подключения.</w:t>
      </w:r>
    </w:p>
    <w:tbl>
      <w:tblPr>
        <w:tblW w:w="10444" w:type="dxa"/>
        <w:tblInd w:w="-856" w:type="dxa"/>
        <w:tblLook w:val="04A0" w:firstRow="1" w:lastRow="0" w:firstColumn="1" w:lastColumn="0" w:noHBand="0" w:noVBand="1"/>
      </w:tblPr>
      <w:tblGrid>
        <w:gridCol w:w="458"/>
        <w:gridCol w:w="8500"/>
        <w:gridCol w:w="1486"/>
      </w:tblGrid>
      <w:tr w:rsidR="0025158B" w:rsidRPr="0025158B" w:rsidTr="0025158B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rPr>
                <w:rFonts w:ascii="Times New Roman" w:eastAsia="Bitstream Vera San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rPr>
                <w:rFonts w:ascii="Times New Roman" w:eastAsia="Bitstream Vera San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Материалы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Количество</w:t>
            </w:r>
          </w:p>
        </w:tc>
      </w:tr>
      <w:tr w:rsidR="0025158B" w:rsidRPr="0025158B" w:rsidTr="0025158B">
        <w:trPr>
          <w:trHeight w:val="551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58B" w:rsidRPr="0025158B" w:rsidRDefault="0025158B" w:rsidP="00305786">
            <w:pPr>
              <w:widowControl w:val="0"/>
              <w:suppressAutoHyphens/>
              <w:jc w:val="both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Необходимый монтажный инструмент</w:t>
            </w:r>
            <w:r w:rsidRPr="0025158B">
              <w:rPr>
                <w:rFonts w:ascii="Times New Roman" w:eastAsia="Bitstream Vera Sans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 xml:space="preserve"> (сварочный аппарат, </w:t>
            </w:r>
            <w:proofErr w:type="spellStart"/>
            <w:r w:rsidRPr="0025158B">
              <w:rPr>
                <w:rFonts w:ascii="Times New Roman" w:eastAsia="Bitstream Vera Sans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>кримпер</w:t>
            </w:r>
            <w:proofErr w:type="spellEnd"/>
            <w:r w:rsidRPr="0025158B">
              <w:rPr>
                <w:rFonts w:ascii="Times New Roman" w:eastAsia="Bitstream Vera Sans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>, и др.)</w:t>
            </w: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и расходный материал (дюбели, </w:t>
            </w:r>
            <w:proofErr w:type="spellStart"/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саморезы</w:t>
            </w:r>
            <w:proofErr w:type="spellEnd"/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, стяжки, изолента, скотч и др.)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 </w:t>
            </w:r>
          </w:p>
        </w:tc>
      </w:tr>
      <w:tr w:rsidR="0025158B" w:rsidRPr="0025158B" w:rsidTr="0025158B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58B" w:rsidRPr="0025158B" w:rsidRDefault="0025158B" w:rsidP="00305786">
            <w:pPr>
              <w:widowControl w:val="0"/>
              <w:suppressAutoHyphens/>
              <w:jc w:val="both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Коннектор RJ -45, RJ-11  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>по 4 шт.</w:t>
            </w:r>
          </w:p>
        </w:tc>
      </w:tr>
      <w:tr w:rsidR="0025158B" w:rsidRPr="0025158B" w:rsidTr="0025158B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58B" w:rsidRPr="0025158B" w:rsidRDefault="0025158B" w:rsidP="00305786">
            <w:pPr>
              <w:widowControl w:val="0"/>
              <w:suppressAutoHyphens/>
              <w:jc w:val="both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Кабель UTP 2*2*0.52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до 70 м.</w:t>
            </w:r>
          </w:p>
        </w:tc>
      </w:tr>
      <w:tr w:rsidR="0025158B" w:rsidRPr="0025158B" w:rsidTr="0025158B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58B" w:rsidRPr="0025158B" w:rsidRDefault="0025158B" w:rsidP="00305786">
            <w:pPr>
              <w:widowControl w:val="0"/>
              <w:suppressAutoHyphens/>
              <w:jc w:val="both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Кабель RG-6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до 5</w:t>
            </w: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0</w:t>
            </w: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м.</w:t>
            </w:r>
          </w:p>
        </w:tc>
      </w:tr>
      <w:tr w:rsidR="0025158B" w:rsidRPr="0025158B" w:rsidTr="0025158B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58B" w:rsidRPr="0025158B" w:rsidRDefault="0025158B" w:rsidP="00305786">
            <w:pPr>
              <w:widowControl w:val="0"/>
              <w:suppressAutoHyphens/>
              <w:jc w:val="both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Розетка телефонная RJ-11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 шт.</w:t>
            </w:r>
          </w:p>
        </w:tc>
      </w:tr>
      <w:tr w:rsidR="0025158B" w:rsidRPr="0025158B" w:rsidTr="0025158B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58B" w:rsidRPr="0025158B" w:rsidRDefault="0025158B" w:rsidP="00305786">
            <w:pPr>
              <w:widowControl w:val="0"/>
              <w:suppressAutoHyphens/>
              <w:jc w:val="both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Розетка компьютерная RJ-45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1шт.</w:t>
            </w:r>
          </w:p>
        </w:tc>
      </w:tr>
      <w:tr w:rsidR="0025158B" w:rsidRPr="0025158B" w:rsidTr="0025158B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58B" w:rsidRPr="0025158B" w:rsidRDefault="0025158B" w:rsidP="00305786">
            <w:pPr>
              <w:widowControl w:val="0"/>
              <w:suppressAutoHyphens/>
              <w:jc w:val="both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Разъем FRG-6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3 шт.</w:t>
            </w:r>
          </w:p>
        </w:tc>
      </w:tr>
      <w:tr w:rsidR="0025158B" w:rsidRPr="0025158B" w:rsidTr="0025158B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58B" w:rsidRPr="0025158B" w:rsidRDefault="0025158B" w:rsidP="00305786">
            <w:pPr>
              <w:widowControl w:val="0"/>
              <w:suppressAutoHyphens/>
              <w:jc w:val="both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Соединитель (бочка)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1шт.</w:t>
            </w:r>
          </w:p>
        </w:tc>
      </w:tr>
      <w:tr w:rsidR="0025158B" w:rsidRPr="0025158B" w:rsidTr="0025158B">
        <w:trPr>
          <w:trHeight w:val="339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9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58B" w:rsidRPr="0025158B" w:rsidRDefault="0025158B" w:rsidP="00305786">
            <w:pPr>
              <w:widowControl w:val="0"/>
              <w:suppressAutoHyphens/>
              <w:jc w:val="both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Разъем Р-911(TV-штекер)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1шт.</w:t>
            </w:r>
          </w:p>
        </w:tc>
      </w:tr>
      <w:tr w:rsidR="0025158B" w:rsidRPr="0025158B" w:rsidTr="0025158B">
        <w:trPr>
          <w:trHeight w:val="18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8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158B" w:rsidRPr="0025158B" w:rsidRDefault="0025158B" w:rsidP="00305786">
            <w:pPr>
              <w:widowControl w:val="0"/>
              <w:suppressAutoHyphens/>
              <w:jc w:val="both"/>
              <w:rPr>
                <w:rFonts w:ascii="Times New Roman" w:eastAsia="Bitstream Vera Sans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>Скобы крепления № 2,4,6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58B" w:rsidRPr="0025158B" w:rsidRDefault="0025158B" w:rsidP="00305786">
            <w:pPr>
              <w:widowControl w:val="0"/>
              <w:suppressAutoHyphens/>
              <w:jc w:val="center"/>
              <w:rPr>
                <w:rFonts w:ascii="Times New Roman" w:eastAsia="Bitstream Vera Sans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25158B">
              <w:rPr>
                <w:rFonts w:ascii="Times New Roman" w:eastAsia="Bitstream Vera Sans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>70+90+45</w:t>
            </w:r>
          </w:p>
        </w:tc>
      </w:tr>
    </w:tbl>
    <w:p w:rsidR="0025158B" w:rsidRPr="0043544B" w:rsidRDefault="0025158B" w:rsidP="0045124F">
      <w:pPr>
        <w:ind w:left="-851" w:firstLine="425"/>
        <w:rPr>
          <w:rFonts w:ascii="Times New Roman" w:eastAsia="Bitstream Vera Sans" w:hAnsi="Times New Roman" w:cs="Times New Roman"/>
          <w:kern w:val="1"/>
          <w:sz w:val="24"/>
          <w:szCs w:val="24"/>
          <w:lang w:eastAsia="zh-CN" w:bidi="hi-IN"/>
        </w:rPr>
      </w:pPr>
    </w:p>
    <w:sectPr w:rsidR="0025158B" w:rsidRPr="0043544B" w:rsidSect="0045124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932AD"/>
    <w:multiLevelType w:val="multilevel"/>
    <w:tmpl w:val="B4906C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1BBE11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7574F2"/>
    <w:multiLevelType w:val="multilevel"/>
    <w:tmpl w:val="723613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3">
    <w:nsid w:val="423C2F92"/>
    <w:multiLevelType w:val="multilevel"/>
    <w:tmpl w:val="300E0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FD034AD"/>
    <w:multiLevelType w:val="multilevel"/>
    <w:tmpl w:val="300E0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B2C6183"/>
    <w:multiLevelType w:val="multilevel"/>
    <w:tmpl w:val="78D646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E302963"/>
    <w:multiLevelType w:val="multilevel"/>
    <w:tmpl w:val="300E08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E5"/>
    <w:rsid w:val="0008709E"/>
    <w:rsid w:val="000C6F8D"/>
    <w:rsid w:val="00115129"/>
    <w:rsid w:val="0022620A"/>
    <w:rsid w:val="0025158B"/>
    <w:rsid w:val="00266AF5"/>
    <w:rsid w:val="002700E5"/>
    <w:rsid w:val="00330F5D"/>
    <w:rsid w:val="0043544B"/>
    <w:rsid w:val="0045124F"/>
    <w:rsid w:val="00474D11"/>
    <w:rsid w:val="00552102"/>
    <w:rsid w:val="00560E4E"/>
    <w:rsid w:val="00582551"/>
    <w:rsid w:val="005A5D98"/>
    <w:rsid w:val="006B7CD5"/>
    <w:rsid w:val="006D4D63"/>
    <w:rsid w:val="007B1BCF"/>
    <w:rsid w:val="00841327"/>
    <w:rsid w:val="00866A1F"/>
    <w:rsid w:val="00935905"/>
    <w:rsid w:val="009F0554"/>
    <w:rsid w:val="00B27B94"/>
    <w:rsid w:val="00BE5249"/>
    <w:rsid w:val="00C50BD0"/>
    <w:rsid w:val="00C93ADD"/>
    <w:rsid w:val="00D25B13"/>
    <w:rsid w:val="00E173F9"/>
    <w:rsid w:val="00E349B3"/>
    <w:rsid w:val="00E64598"/>
    <w:rsid w:val="00E66F01"/>
    <w:rsid w:val="00FB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14</Pages>
  <Words>5610</Words>
  <Characters>31980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Сунаргулов Ильшат Мавлижанович</dc:creator>
  <cp:lastModifiedBy>Фаррахова Эльвера Римовна</cp:lastModifiedBy>
  <cp:revision>3</cp:revision>
  <cp:lastPrinted>2015-12-03T04:24:00Z</cp:lastPrinted>
  <dcterms:created xsi:type="dcterms:W3CDTF">2015-12-03T04:19:00Z</dcterms:created>
  <dcterms:modified xsi:type="dcterms:W3CDTF">2015-12-03T06:59:00Z</dcterms:modified>
</cp:coreProperties>
</file>